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35D7" w14:textId="77777777" w:rsidR="00FA5B8C" w:rsidRPr="00725294" w:rsidRDefault="00725294" w:rsidP="00725294">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5FAF72E5" w14:textId="40F94BBE" w:rsidR="00687CAB" w:rsidRDefault="001422A1" w:rsidP="00725294">
      <w:pPr>
        <w:spacing w:after="0" w:line="240" w:lineRule="auto"/>
      </w:pPr>
      <w:r>
        <w:t xml:space="preserve">Learners apply CNC principles to select materials, plan machining processes, interpret blueprints, and operate CNC machines. They develop skills in programming, setup, precision </w:t>
      </w:r>
      <w:proofErr w:type="gramStart"/>
      <w:r>
        <w:t>machining</w:t>
      </w:r>
      <w:proofErr w:type="gramEnd"/>
      <w:r>
        <w:t>, and part inspection, ensuring accurate, efficient, and safe CNC production.</w:t>
      </w:r>
    </w:p>
    <w:p w14:paraId="11D892DD" w14:textId="77777777" w:rsidR="001422A1" w:rsidRDefault="001422A1" w:rsidP="00725294">
      <w:pPr>
        <w:spacing w:after="0" w:line="240" w:lineRule="auto"/>
        <w:rPr>
          <w:rFonts w:ascii="Calibri" w:hAnsi="Calibri" w:cs="Calibri"/>
          <w:b/>
        </w:rPr>
      </w:pPr>
    </w:p>
    <w:p w14:paraId="24D539C0" w14:textId="77777777" w:rsidR="00357B02" w:rsidRPr="002B2170" w:rsidRDefault="00357B02" w:rsidP="00357B02">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231548D4" w14:textId="77777777" w:rsidR="00357B02" w:rsidRPr="002B2170" w:rsidRDefault="00357B02" w:rsidP="00357B02">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0297AAD6" w14:textId="77777777" w:rsidR="00357B02" w:rsidRPr="002B2170" w:rsidRDefault="00357B02" w:rsidP="00357B02">
      <w:pPr>
        <w:spacing w:after="0" w:line="240" w:lineRule="auto"/>
        <w:ind w:left="720" w:hanging="720"/>
        <w:outlineLvl w:val="0"/>
        <w:rPr>
          <w:rFonts w:ascii="Calibri" w:hAnsi="Calibri" w:cs="Calibri"/>
          <w:bCs/>
        </w:rPr>
      </w:pPr>
    </w:p>
    <w:p w14:paraId="0F81819A" w14:textId="77777777" w:rsidR="00357B02" w:rsidRPr="002B2170" w:rsidRDefault="00357B02" w:rsidP="00357B02">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7655AAB7" w14:textId="77777777" w:rsidR="00357B02" w:rsidRPr="002B2170" w:rsidRDefault="00357B02" w:rsidP="00357B02">
      <w:pPr>
        <w:spacing w:after="0" w:line="240" w:lineRule="auto"/>
        <w:ind w:left="720" w:hanging="720"/>
        <w:outlineLvl w:val="0"/>
        <w:rPr>
          <w:rFonts w:ascii="Calibri" w:hAnsi="Calibri" w:cs="Calibri"/>
          <w:b/>
        </w:rPr>
      </w:pPr>
      <w:r w:rsidRPr="002B2170">
        <w:rPr>
          <w:rFonts w:ascii="Calibri" w:hAnsi="Calibri" w:cs="Calibri"/>
          <w:b/>
        </w:rPr>
        <w:t>Competencies</w:t>
      </w:r>
    </w:p>
    <w:p w14:paraId="4F83210C"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749798DB"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76CFFF0B"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24784202"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348907B1"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07F8D74A"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7067D805"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5AD7231D"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0A6AED93"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4328D24E"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1018D321" w14:textId="77777777" w:rsidR="00357B02" w:rsidRDefault="00357B02" w:rsidP="00357B02">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236855D5" w14:textId="77777777" w:rsidR="00357B02" w:rsidRPr="002B2170" w:rsidRDefault="00357B02" w:rsidP="00357B02">
      <w:pPr>
        <w:spacing w:after="0" w:line="240" w:lineRule="auto"/>
        <w:ind w:left="720" w:hanging="720"/>
        <w:outlineLvl w:val="0"/>
        <w:rPr>
          <w:rFonts w:ascii="Calibri" w:hAnsi="Calibri" w:cs="Calibri"/>
          <w:bCs/>
        </w:rPr>
      </w:pPr>
    </w:p>
    <w:p w14:paraId="74B192BC" w14:textId="77777777" w:rsidR="00357B02" w:rsidRPr="002B2170" w:rsidRDefault="00357B02" w:rsidP="00357B02">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5B5725A4" w14:textId="77777777" w:rsidR="00357B02" w:rsidRPr="002B2170" w:rsidRDefault="00357B02" w:rsidP="00357B02">
      <w:pPr>
        <w:spacing w:after="0" w:line="240" w:lineRule="auto"/>
        <w:ind w:left="720" w:hanging="720"/>
        <w:outlineLvl w:val="0"/>
        <w:rPr>
          <w:rFonts w:ascii="Calibri" w:hAnsi="Calibri" w:cs="Calibri"/>
          <w:b/>
        </w:rPr>
      </w:pPr>
      <w:r w:rsidRPr="002B2170">
        <w:rPr>
          <w:rFonts w:ascii="Calibri" w:hAnsi="Calibri" w:cs="Calibri"/>
          <w:b/>
        </w:rPr>
        <w:t>Competencies</w:t>
      </w:r>
    </w:p>
    <w:p w14:paraId="394BDB6C"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2E2D85B8"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236FA243"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1.3.3.</w:t>
      </w:r>
      <w:r w:rsidRPr="002B2170">
        <w:rPr>
          <w:rFonts w:ascii="Calibri" w:hAnsi="Calibri" w:cs="Calibri"/>
          <w:bCs/>
        </w:rPr>
        <w:tab/>
        <w:t>Use ethical character traits consistent with workplace standards (e.g. honesty, personal integrity, compassion, justice).</w:t>
      </w:r>
    </w:p>
    <w:p w14:paraId="0CB0A395"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6F804A4A" w14:textId="77777777" w:rsidR="00357B02" w:rsidRPr="002B2170" w:rsidRDefault="00357B02" w:rsidP="00357B02">
      <w:pPr>
        <w:spacing w:after="0" w:line="240" w:lineRule="auto"/>
        <w:ind w:left="720" w:hanging="720"/>
        <w:outlineLvl w:val="0"/>
        <w:rPr>
          <w:rFonts w:ascii="Calibri" w:hAnsi="Calibri" w:cs="Calibri"/>
          <w:bCs/>
        </w:rPr>
      </w:pPr>
      <w:r w:rsidRPr="002B2170">
        <w:rPr>
          <w:rFonts w:ascii="Calibri" w:hAnsi="Calibri" w:cs="Calibri"/>
          <w:bCs/>
        </w:rPr>
        <w:lastRenderedPageBreak/>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27AEFDCF" w14:textId="77777777" w:rsidR="00357B02" w:rsidRDefault="00357B02" w:rsidP="00357B02">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00538196" w14:textId="77777777" w:rsidR="00EA3C8B" w:rsidRDefault="00EA3C8B" w:rsidP="00357B02">
      <w:pPr>
        <w:spacing w:after="0" w:line="240" w:lineRule="auto"/>
        <w:ind w:left="720" w:hanging="720"/>
        <w:outlineLvl w:val="0"/>
        <w:rPr>
          <w:rFonts w:ascii="Calibri" w:hAnsi="Calibri" w:cs="Calibri"/>
          <w:bCs/>
        </w:rPr>
      </w:pPr>
    </w:p>
    <w:p w14:paraId="17614D00" w14:textId="77777777" w:rsidR="00EA3C8B" w:rsidRPr="00CD5E14" w:rsidRDefault="00EA3C8B" w:rsidP="00EA3C8B">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0AD3C415" w14:textId="77777777" w:rsidR="00EA3C8B" w:rsidRPr="00CD5E14" w:rsidRDefault="00EA3C8B" w:rsidP="00EA3C8B">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79160D40" w14:textId="77777777" w:rsidR="00EA3C8B" w:rsidRPr="00CD5E14" w:rsidRDefault="00EA3C8B" w:rsidP="00EA3C8B">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76094F88" w14:textId="5E075638" w:rsidR="00A41E7D" w:rsidRDefault="00EA3C8B" w:rsidP="00EA3C8B">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75428D95" w14:textId="77777777" w:rsidR="00C83CF2" w:rsidRDefault="00C83CF2" w:rsidP="00EA3C8B">
      <w:pPr>
        <w:spacing w:after="0" w:line="240" w:lineRule="auto"/>
        <w:rPr>
          <w:rFonts w:ascii="Calibri" w:hAnsi="Calibri" w:cs="Calibri"/>
          <w:color w:val="0D0D0D" w:themeColor="text1" w:themeTint="F2"/>
        </w:rPr>
      </w:pPr>
    </w:p>
    <w:p w14:paraId="07706297" w14:textId="77777777" w:rsidR="00C83CF2" w:rsidRDefault="00C83CF2" w:rsidP="00C83CF2">
      <w:pPr>
        <w:spacing w:after="0" w:line="240" w:lineRule="auto"/>
        <w:rPr>
          <w:rFonts w:ascii="Calibri" w:hAnsi="Calibri" w:cs="Calibri"/>
          <w:bCs/>
        </w:rPr>
      </w:pPr>
      <w:r w:rsidRPr="00C83CF2">
        <w:rPr>
          <w:rFonts w:ascii="Calibri" w:hAnsi="Calibri" w:cs="Calibri"/>
          <w:b/>
        </w:rPr>
        <w:t>Outcome 5.4</w:t>
      </w:r>
      <w:r w:rsidRPr="00C83CF2">
        <w:rPr>
          <w:rFonts w:ascii="Calibri" w:hAnsi="Calibri" w:cs="Calibri"/>
          <w:b/>
        </w:rPr>
        <w:tab/>
        <w:t xml:space="preserve">Material Selection: </w:t>
      </w:r>
      <w:r w:rsidRPr="00C83CF2">
        <w:rPr>
          <w:rFonts w:ascii="Calibri" w:hAnsi="Calibri" w:cs="Calibri"/>
          <w:bCs/>
        </w:rPr>
        <w:t>Select materials for design projects and components.</w:t>
      </w:r>
    </w:p>
    <w:p w14:paraId="18DE08F1" w14:textId="03E83B03" w:rsidR="00C83CF2" w:rsidRPr="00C83CF2" w:rsidRDefault="00C83CF2" w:rsidP="00C83CF2">
      <w:pPr>
        <w:spacing w:after="0" w:line="240" w:lineRule="auto"/>
        <w:rPr>
          <w:rFonts w:ascii="Calibri" w:hAnsi="Calibri" w:cs="Calibri"/>
          <w:b/>
        </w:rPr>
      </w:pPr>
      <w:r>
        <w:rPr>
          <w:rFonts w:ascii="Calibri" w:hAnsi="Calibri" w:cs="Calibri"/>
          <w:b/>
        </w:rPr>
        <w:t>Competencies</w:t>
      </w:r>
    </w:p>
    <w:p w14:paraId="7D83009C" w14:textId="77777777" w:rsidR="00C83CF2" w:rsidRPr="00C83CF2" w:rsidRDefault="00C83CF2" w:rsidP="00C83CF2">
      <w:pPr>
        <w:spacing w:after="0" w:line="240" w:lineRule="auto"/>
        <w:rPr>
          <w:rFonts w:ascii="Calibri" w:hAnsi="Calibri" w:cs="Calibri"/>
          <w:bCs/>
        </w:rPr>
      </w:pPr>
      <w:r w:rsidRPr="00C83CF2">
        <w:rPr>
          <w:rFonts w:ascii="Calibri" w:hAnsi="Calibri" w:cs="Calibri"/>
          <w:bCs/>
        </w:rPr>
        <w:t>5.4.1</w:t>
      </w:r>
      <w:r w:rsidRPr="00C83CF2">
        <w:rPr>
          <w:rFonts w:ascii="Calibri" w:hAnsi="Calibri" w:cs="Calibri"/>
          <w:bCs/>
        </w:rPr>
        <w:tab/>
        <w:t>Compare advantages of materials used in manufacturing based on physical properties.</w:t>
      </w:r>
    </w:p>
    <w:p w14:paraId="25BB64FF" w14:textId="77777777" w:rsidR="00C83CF2" w:rsidRPr="00C83CF2" w:rsidRDefault="00C83CF2" w:rsidP="00C83CF2">
      <w:pPr>
        <w:spacing w:after="0" w:line="240" w:lineRule="auto"/>
        <w:rPr>
          <w:rFonts w:ascii="Calibri" w:hAnsi="Calibri" w:cs="Calibri"/>
          <w:bCs/>
        </w:rPr>
      </w:pPr>
      <w:r w:rsidRPr="00C83CF2">
        <w:rPr>
          <w:rFonts w:ascii="Calibri" w:hAnsi="Calibri" w:cs="Calibri"/>
          <w:bCs/>
        </w:rPr>
        <w:t>5.4.2</w:t>
      </w:r>
      <w:r w:rsidRPr="00C83CF2">
        <w:rPr>
          <w:rFonts w:ascii="Calibri" w:hAnsi="Calibri" w:cs="Calibri"/>
          <w:bCs/>
        </w:rPr>
        <w:tab/>
        <w:t>Identify the production processes used to create inputs.</w:t>
      </w:r>
    </w:p>
    <w:p w14:paraId="211E5C16" w14:textId="0E412C51" w:rsidR="00C83CF2" w:rsidRPr="00C83CF2" w:rsidRDefault="00C83CF2" w:rsidP="00C83CF2">
      <w:pPr>
        <w:spacing w:after="0" w:line="240" w:lineRule="auto"/>
        <w:ind w:left="720" w:hanging="720"/>
        <w:rPr>
          <w:rFonts w:ascii="Calibri" w:hAnsi="Calibri" w:cs="Calibri"/>
          <w:bCs/>
        </w:rPr>
      </w:pPr>
      <w:r w:rsidRPr="00C83CF2">
        <w:rPr>
          <w:rFonts w:ascii="Calibri" w:hAnsi="Calibri" w:cs="Calibri"/>
          <w:bCs/>
        </w:rPr>
        <w:t>5.4.3</w:t>
      </w:r>
      <w:r w:rsidRPr="00C83CF2">
        <w:rPr>
          <w:rFonts w:ascii="Calibri" w:hAnsi="Calibri" w:cs="Calibri"/>
          <w:bCs/>
        </w:rPr>
        <w:tab/>
        <w:t>Determine the appropriate material to be used to create a product considering production process factors and category of material (e.g.</w:t>
      </w:r>
      <w:r>
        <w:rPr>
          <w:rFonts w:ascii="Calibri" w:hAnsi="Calibri" w:cs="Calibri"/>
          <w:bCs/>
        </w:rPr>
        <w:t xml:space="preserve"> </w:t>
      </w:r>
      <w:r w:rsidRPr="00C83CF2">
        <w:rPr>
          <w:rFonts w:ascii="Calibri" w:hAnsi="Calibri" w:cs="Calibri"/>
          <w:bCs/>
        </w:rPr>
        <w:t>organic materials, metals, polymers, ceramics and composites).</w:t>
      </w:r>
    </w:p>
    <w:p w14:paraId="24BF7C7B" w14:textId="77777777" w:rsidR="00C83CF2" w:rsidRPr="00C83CF2" w:rsidRDefault="00C83CF2" w:rsidP="00C83CF2">
      <w:pPr>
        <w:spacing w:after="0" w:line="240" w:lineRule="auto"/>
        <w:rPr>
          <w:rFonts w:ascii="Calibri" w:hAnsi="Calibri" w:cs="Calibri"/>
          <w:bCs/>
        </w:rPr>
      </w:pPr>
      <w:r w:rsidRPr="00C83CF2">
        <w:rPr>
          <w:rFonts w:ascii="Calibri" w:hAnsi="Calibri" w:cs="Calibri"/>
          <w:bCs/>
        </w:rPr>
        <w:t>5.4.4</w:t>
      </w:r>
      <w:r w:rsidRPr="00C83CF2">
        <w:rPr>
          <w:rFonts w:ascii="Calibri" w:hAnsi="Calibri" w:cs="Calibri"/>
          <w:bCs/>
        </w:rPr>
        <w:tab/>
        <w:t>Evaluate the types and magnitude of stresses and forces.</w:t>
      </w:r>
    </w:p>
    <w:p w14:paraId="516F6B46" w14:textId="754DCFFA" w:rsidR="00C83CF2" w:rsidRPr="00C83CF2" w:rsidRDefault="00C83CF2" w:rsidP="00C83CF2">
      <w:pPr>
        <w:spacing w:after="0" w:line="240" w:lineRule="auto"/>
        <w:ind w:left="720" w:hanging="720"/>
        <w:rPr>
          <w:rFonts w:ascii="Calibri" w:hAnsi="Calibri" w:cs="Calibri"/>
          <w:bCs/>
        </w:rPr>
      </w:pPr>
      <w:r w:rsidRPr="00C83CF2">
        <w:rPr>
          <w:rFonts w:ascii="Calibri" w:hAnsi="Calibri" w:cs="Calibri"/>
          <w:bCs/>
        </w:rPr>
        <w:t>5.4.6</w:t>
      </w:r>
      <w:r w:rsidRPr="00C83CF2">
        <w:rPr>
          <w:rFonts w:ascii="Calibri" w:hAnsi="Calibri" w:cs="Calibri"/>
          <w:bCs/>
        </w:rPr>
        <w:tab/>
        <w:t>Select materials for a given application based on specified criteria (e.g. cost, availability, manufacturability).</w:t>
      </w:r>
    </w:p>
    <w:p w14:paraId="3A7332F9" w14:textId="77777777" w:rsidR="00C83CF2" w:rsidRPr="00C83CF2" w:rsidRDefault="00C83CF2" w:rsidP="00C83CF2">
      <w:pPr>
        <w:spacing w:after="0" w:line="240" w:lineRule="auto"/>
        <w:rPr>
          <w:rFonts w:ascii="Calibri" w:hAnsi="Calibri" w:cs="Calibri"/>
          <w:bCs/>
        </w:rPr>
      </w:pPr>
      <w:r w:rsidRPr="00C83CF2">
        <w:rPr>
          <w:rFonts w:ascii="Calibri" w:hAnsi="Calibri" w:cs="Calibri"/>
          <w:bCs/>
        </w:rPr>
        <w:t>5.4.7</w:t>
      </w:r>
      <w:r w:rsidRPr="00C83CF2">
        <w:rPr>
          <w:rFonts w:ascii="Calibri" w:hAnsi="Calibri" w:cs="Calibri"/>
          <w:bCs/>
        </w:rPr>
        <w:tab/>
        <w:t>Analyze the strength of a design using a simulation.</w:t>
      </w:r>
    </w:p>
    <w:p w14:paraId="0DCBDA28" w14:textId="70774C6D" w:rsidR="00C83CF2" w:rsidRDefault="00C83CF2" w:rsidP="00C83CF2">
      <w:pPr>
        <w:spacing w:after="0" w:line="240" w:lineRule="auto"/>
        <w:rPr>
          <w:rFonts w:ascii="Calibri" w:hAnsi="Calibri" w:cs="Calibri"/>
          <w:bCs/>
        </w:rPr>
      </w:pPr>
      <w:r w:rsidRPr="00C83CF2">
        <w:rPr>
          <w:rFonts w:ascii="Calibri" w:hAnsi="Calibri" w:cs="Calibri"/>
          <w:bCs/>
        </w:rPr>
        <w:t>5.4.8</w:t>
      </w:r>
      <w:r w:rsidRPr="00C83CF2">
        <w:rPr>
          <w:rFonts w:ascii="Calibri" w:hAnsi="Calibri" w:cs="Calibri"/>
          <w:bCs/>
        </w:rPr>
        <w:tab/>
        <w:t>Use a material and develop a product.</w:t>
      </w:r>
    </w:p>
    <w:p w14:paraId="6DB77EBB" w14:textId="77777777" w:rsidR="00C83CF2" w:rsidRDefault="00C83CF2" w:rsidP="00C83CF2">
      <w:pPr>
        <w:spacing w:after="0" w:line="240" w:lineRule="auto"/>
        <w:rPr>
          <w:rFonts w:ascii="Calibri" w:hAnsi="Calibri" w:cs="Calibri"/>
          <w:bCs/>
        </w:rPr>
      </w:pPr>
    </w:p>
    <w:p w14:paraId="765A9C86" w14:textId="77777777" w:rsidR="00F15363" w:rsidRDefault="00F15363" w:rsidP="00F15363">
      <w:pPr>
        <w:spacing w:after="0" w:line="240" w:lineRule="auto"/>
        <w:rPr>
          <w:rFonts w:ascii="Calibri" w:hAnsi="Calibri" w:cs="Calibri"/>
          <w:bCs/>
        </w:rPr>
      </w:pPr>
      <w:r w:rsidRPr="00F15363">
        <w:rPr>
          <w:rFonts w:ascii="Calibri" w:hAnsi="Calibri" w:cs="Calibri"/>
          <w:b/>
        </w:rPr>
        <w:t>Outcome 5.6</w:t>
      </w:r>
      <w:r w:rsidRPr="00F15363">
        <w:rPr>
          <w:rFonts w:ascii="Calibri" w:hAnsi="Calibri" w:cs="Calibri"/>
          <w:b/>
        </w:rPr>
        <w:tab/>
        <w:t>Layout and Planning:</w:t>
      </w:r>
      <w:r w:rsidRPr="00F15363">
        <w:rPr>
          <w:rFonts w:ascii="Calibri" w:hAnsi="Calibri" w:cs="Calibri"/>
          <w:bCs/>
        </w:rPr>
        <w:t xml:space="preserve"> Plan a machining process.</w:t>
      </w:r>
    </w:p>
    <w:p w14:paraId="19D5262E" w14:textId="6DC8A9B3" w:rsidR="00F15363" w:rsidRPr="00F15363" w:rsidRDefault="00F15363" w:rsidP="00F15363">
      <w:pPr>
        <w:spacing w:after="0" w:line="240" w:lineRule="auto"/>
        <w:rPr>
          <w:rFonts w:ascii="Calibri" w:hAnsi="Calibri" w:cs="Calibri"/>
          <w:b/>
        </w:rPr>
      </w:pPr>
      <w:r>
        <w:rPr>
          <w:rFonts w:ascii="Calibri" w:hAnsi="Calibri" w:cs="Calibri"/>
          <w:b/>
        </w:rPr>
        <w:t>Competencies</w:t>
      </w:r>
    </w:p>
    <w:p w14:paraId="0D33C621" w14:textId="77777777" w:rsidR="00F15363" w:rsidRPr="00F15363" w:rsidRDefault="00F15363" w:rsidP="00F15363">
      <w:pPr>
        <w:spacing w:after="0" w:line="240" w:lineRule="auto"/>
        <w:rPr>
          <w:rFonts w:ascii="Calibri" w:hAnsi="Calibri" w:cs="Calibri"/>
          <w:bCs/>
        </w:rPr>
      </w:pPr>
      <w:r w:rsidRPr="00F15363">
        <w:rPr>
          <w:rFonts w:ascii="Calibri" w:hAnsi="Calibri" w:cs="Calibri"/>
          <w:bCs/>
        </w:rPr>
        <w:t>5.6.1</w:t>
      </w:r>
      <w:r w:rsidRPr="00F15363">
        <w:rPr>
          <w:rFonts w:ascii="Calibri" w:hAnsi="Calibri" w:cs="Calibri"/>
          <w:bCs/>
        </w:rPr>
        <w:tab/>
        <w:t>Determine product requirements, dimensions and tolerances from drawing and specifications.</w:t>
      </w:r>
    </w:p>
    <w:p w14:paraId="1644A6CC" w14:textId="77777777" w:rsidR="00F15363" w:rsidRPr="00F15363" w:rsidRDefault="00F15363" w:rsidP="00F15363">
      <w:pPr>
        <w:spacing w:after="0" w:line="240" w:lineRule="auto"/>
        <w:rPr>
          <w:rFonts w:ascii="Calibri" w:hAnsi="Calibri" w:cs="Calibri"/>
          <w:bCs/>
        </w:rPr>
      </w:pPr>
      <w:r w:rsidRPr="00F15363">
        <w:rPr>
          <w:rFonts w:ascii="Calibri" w:hAnsi="Calibri" w:cs="Calibri"/>
          <w:bCs/>
        </w:rPr>
        <w:t>5.6.2</w:t>
      </w:r>
      <w:r w:rsidRPr="00F15363">
        <w:rPr>
          <w:rFonts w:ascii="Calibri" w:hAnsi="Calibri" w:cs="Calibri"/>
          <w:bCs/>
        </w:rPr>
        <w:tab/>
        <w:t>Determine process steps (e.g., cut, drill, turn, mill, grind, heat treat).</w:t>
      </w:r>
    </w:p>
    <w:p w14:paraId="62BFAC89" w14:textId="77777777" w:rsidR="00F15363" w:rsidRPr="00F15363" w:rsidRDefault="00F15363" w:rsidP="00F15363">
      <w:pPr>
        <w:spacing w:after="0" w:line="240" w:lineRule="auto"/>
        <w:ind w:left="720" w:hanging="720"/>
        <w:rPr>
          <w:rFonts w:ascii="Calibri" w:hAnsi="Calibri" w:cs="Calibri"/>
          <w:bCs/>
        </w:rPr>
      </w:pPr>
      <w:r w:rsidRPr="00F15363">
        <w:rPr>
          <w:rFonts w:ascii="Calibri" w:hAnsi="Calibri" w:cs="Calibri"/>
          <w:bCs/>
        </w:rPr>
        <w:t>5.6.3</w:t>
      </w:r>
      <w:r w:rsidRPr="00F15363">
        <w:rPr>
          <w:rFonts w:ascii="Calibri" w:hAnsi="Calibri" w:cs="Calibri"/>
          <w:bCs/>
        </w:rPr>
        <w:tab/>
        <w:t>Plan individual process steps based on industry standards (e.g., manufacturers' specifications, machining standards).</w:t>
      </w:r>
    </w:p>
    <w:p w14:paraId="6E4AE819" w14:textId="413A926B" w:rsidR="00F15363" w:rsidRPr="00F15363" w:rsidRDefault="00F15363" w:rsidP="00F15363">
      <w:pPr>
        <w:spacing w:after="0" w:line="240" w:lineRule="auto"/>
        <w:rPr>
          <w:rFonts w:ascii="Calibri" w:hAnsi="Calibri" w:cs="Calibri"/>
          <w:bCs/>
        </w:rPr>
      </w:pPr>
      <w:r w:rsidRPr="00F15363">
        <w:rPr>
          <w:rFonts w:ascii="Calibri" w:hAnsi="Calibri" w:cs="Calibri"/>
          <w:bCs/>
        </w:rPr>
        <w:t>5.6.4</w:t>
      </w:r>
      <w:r w:rsidRPr="00F15363">
        <w:rPr>
          <w:rFonts w:ascii="Calibri" w:hAnsi="Calibri" w:cs="Calibri"/>
          <w:bCs/>
        </w:rPr>
        <w:tab/>
        <w:t>Schedule for machining equipment as required.</w:t>
      </w:r>
    </w:p>
    <w:p w14:paraId="2E1AB64B" w14:textId="2196ECAE" w:rsidR="00C83CF2" w:rsidRDefault="00F15363" w:rsidP="00F15363">
      <w:pPr>
        <w:spacing w:after="0" w:line="240" w:lineRule="auto"/>
        <w:ind w:left="720" w:hanging="720"/>
        <w:rPr>
          <w:rFonts w:ascii="Calibri" w:hAnsi="Calibri" w:cs="Calibri"/>
          <w:bCs/>
        </w:rPr>
      </w:pPr>
      <w:r w:rsidRPr="00F15363">
        <w:rPr>
          <w:rFonts w:ascii="Calibri" w:hAnsi="Calibri" w:cs="Calibri"/>
          <w:bCs/>
        </w:rPr>
        <w:t>5.6.5</w:t>
      </w:r>
      <w:r w:rsidRPr="00F15363">
        <w:rPr>
          <w:rFonts w:ascii="Calibri" w:hAnsi="Calibri" w:cs="Calibri"/>
          <w:bCs/>
        </w:rPr>
        <w:tab/>
        <w:t>Determine the appropriate manufacturing technique that should be utilized when creating the product</w:t>
      </w:r>
    </w:p>
    <w:p w14:paraId="10B348D8" w14:textId="77777777" w:rsidR="0081059C" w:rsidRDefault="0081059C" w:rsidP="00F15363">
      <w:pPr>
        <w:spacing w:after="0" w:line="240" w:lineRule="auto"/>
        <w:ind w:left="720" w:hanging="720"/>
        <w:rPr>
          <w:rFonts w:ascii="Calibri" w:hAnsi="Calibri" w:cs="Calibri"/>
          <w:bCs/>
        </w:rPr>
      </w:pPr>
    </w:p>
    <w:p w14:paraId="5EB04FB4" w14:textId="77777777" w:rsidR="00F31922" w:rsidRDefault="00F31922" w:rsidP="00F31922">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256A190" w14:textId="77777777" w:rsidR="0081059C" w:rsidRPr="00E337F2" w:rsidRDefault="0081059C" w:rsidP="0081059C">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0080F918"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5.7.1</w:t>
      </w:r>
      <w:r w:rsidRPr="00E337F2">
        <w:rPr>
          <w:rFonts w:ascii="Calibri" w:hAnsi="Calibri" w:cs="Calibri"/>
          <w:color w:val="0D0D0D" w:themeColor="text1" w:themeTint="F2"/>
        </w:rPr>
        <w:tab/>
        <w:t>Identify and interpret standard symbols used in blueprints.</w:t>
      </w:r>
    </w:p>
    <w:p w14:paraId="6EE0B0DC"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5.7.2</w:t>
      </w:r>
      <w:r w:rsidRPr="00E337F2">
        <w:rPr>
          <w:rFonts w:ascii="Calibri" w:hAnsi="Calibri" w:cs="Calibri"/>
          <w:color w:val="0D0D0D" w:themeColor="text1" w:themeTint="F2"/>
        </w:rPr>
        <w:tab/>
        <w:t>Demonstrate the ability to read and convert measurements from scaled drawings.</w:t>
      </w:r>
    </w:p>
    <w:p w14:paraId="3CEDC908"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5.7.3</w:t>
      </w:r>
      <w:r w:rsidRPr="00E337F2">
        <w:rPr>
          <w:rFonts w:ascii="Calibri" w:hAnsi="Calibri" w:cs="Calibri"/>
          <w:color w:val="0D0D0D" w:themeColor="text1" w:themeTint="F2"/>
        </w:rPr>
        <w:tab/>
        <w:t>Differentiate between various line types (e.g., solid, dashed) and their meanings in a blueprint.</w:t>
      </w:r>
    </w:p>
    <w:p w14:paraId="09460682"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5.7.4</w:t>
      </w:r>
      <w:r w:rsidRPr="00E337F2">
        <w:rPr>
          <w:rFonts w:ascii="Calibri" w:hAnsi="Calibri" w:cs="Calibri"/>
          <w:color w:val="0D0D0D" w:themeColor="text1" w:themeTint="F2"/>
        </w:rPr>
        <w:tab/>
        <w:t>Analyze and interpret dimensions, tolerances, and annotations effectively.</w:t>
      </w:r>
    </w:p>
    <w:p w14:paraId="5E747175"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5.7.5</w:t>
      </w:r>
      <w:r w:rsidRPr="00E337F2">
        <w:rPr>
          <w:rFonts w:ascii="Calibri" w:hAnsi="Calibri" w:cs="Calibri"/>
          <w:color w:val="0D0D0D" w:themeColor="text1" w:themeTint="F2"/>
        </w:rPr>
        <w:tab/>
        <w:t>Utilize reference notes and legends to clarify details and specifications in blueprints.</w:t>
      </w:r>
    </w:p>
    <w:p w14:paraId="3431733E" w14:textId="77777777" w:rsidR="0081059C" w:rsidRPr="00E337F2" w:rsidRDefault="0081059C" w:rsidP="0081059C">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lastRenderedPageBreak/>
        <w:t>5.7.6</w:t>
      </w:r>
      <w:r w:rsidRPr="00E337F2">
        <w:rPr>
          <w:rFonts w:ascii="Calibri" w:hAnsi="Calibri" w:cs="Calibri"/>
          <w:color w:val="0D0D0D" w:themeColor="text1" w:themeTint="F2"/>
        </w:rPr>
        <w:tab/>
        <w:t>Utilize a blueprint to produce a product</w:t>
      </w:r>
    </w:p>
    <w:p w14:paraId="73A5F5AE" w14:textId="77777777" w:rsidR="0081059C" w:rsidRDefault="0081059C" w:rsidP="00F15363">
      <w:pPr>
        <w:spacing w:after="0" w:line="240" w:lineRule="auto"/>
        <w:ind w:left="720" w:hanging="720"/>
        <w:rPr>
          <w:rFonts w:ascii="Calibri" w:hAnsi="Calibri" w:cs="Calibri"/>
          <w:bCs/>
        </w:rPr>
      </w:pPr>
    </w:p>
    <w:p w14:paraId="63313AB2" w14:textId="77777777" w:rsidR="00923F33" w:rsidRDefault="00923F33" w:rsidP="00923F33">
      <w:pPr>
        <w:spacing w:after="0" w:line="240" w:lineRule="auto"/>
        <w:rPr>
          <w:rFonts w:ascii="Calibri" w:hAnsi="Calibri" w:cs="Calibri"/>
          <w:b/>
          <w:bCs/>
          <w:color w:val="0D0D0D" w:themeColor="text1" w:themeTint="F2"/>
        </w:rPr>
      </w:pPr>
      <w:r w:rsidRPr="00E72F43">
        <w:rPr>
          <w:rFonts w:ascii="Calibri" w:hAnsi="Calibri" w:cs="Calibri"/>
          <w:b/>
          <w:bCs/>
          <w:color w:val="0D0D0D" w:themeColor="text1" w:themeTint="F2"/>
        </w:rPr>
        <w:t>S</w:t>
      </w:r>
      <w:r w:rsidRPr="004D1776">
        <w:rPr>
          <w:rFonts w:ascii="Calibri" w:hAnsi="Calibri" w:cs="Calibri"/>
          <w:b/>
          <w:bCs/>
          <w:color w:val="0D0D0D" w:themeColor="text1" w:themeTint="F2"/>
        </w:rPr>
        <w:t>trand 6</w:t>
      </w:r>
      <w:r w:rsidRPr="004D1776">
        <w:rPr>
          <w:rFonts w:ascii="Calibri" w:hAnsi="Calibri" w:cs="Calibri"/>
          <w:b/>
          <w:bCs/>
          <w:color w:val="0D0D0D" w:themeColor="text1" w:themeTint="F2"/>
        </w:rPr>
        <w:tab/>
        <w:t>Precision and Advanced Machining</w:t>
      </w:r>
    </w:p>
    <w:p w14:paraId="5DE794BA" w14:textId="72A59A73" w:rsidR="0081059C" w:rsidRDefault="00923F33" w:rsidP="00923F33">
      <w:pPr>
        <w:spacing w:after="0" w:line="240" w:lineRule="auto"/>
        <w:ind w:left="1440"/>
        <w:rPr>
          <w:rFonts w:ascii="Calibri" w:hAnsi="Calibri" w:cs="Calibri"/>
        </w:rPr>
      </w:pP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40C331F1" w14:textId="77777777" w:rsidR="00923F33" w:rsidRDefault="00923F33" w:rsidP="00923F33">
      <w:pPr>
        <w:spacing w:after="0" w:line="240" w:lineRule="auto"/>
        <w:ind w:left="1440"/>
        <w:rPr>
          <w:rFonts w:ascii="Calibri" w:hAnsi="Calibri" w:cs="Calibri"/>
        </w:rPr>
      </w:pPr>
    </w:p>
    <w:p w14:paraId="0BA2060B" w14:textId="77777777" w:rsidR="00985C95" w:rsidRDefault="00985C95" w:rsidP="00985C95">
      <w:pPr>
        <w:spacing w:after="0" w:line="240" w:lineRule="auto"/>
        <w:rPr>
          <w:rFonts w:ascii="Calibri" w:hAnsi="Calibri" w:cs="Calibri"/>
          <w:color w:val="0D0D0D" w:themeColor="text1" w:themeTint="F2"/>
        </w:rPr>
      </w:pPr>
      <w:r w:rsidRPr="004D1776">
        <w:rPr>
          <w:rFonts w:ascii="Calibri" w:hAnsi="Calibri" w:cs="Calibri"/>
          <w:b/>
          <w:bCs/>
          <w:color w:val="0D0D0D" w:themeColor="text1" w:themeTint="F2"/>
        </w:rPr>
        <w:t>Outcome 6.1</w:t>
      </w:r>
      <w:r w:rsidRPr="004D1776">
        <w:rPr>
          <w:rFonts w:ascii="Calibri" w:hAnsi="Calibri" w:cs="Calibri"/>
          <w:b/>
          <w:bCs/>
          <w:color w:val="0D0D0D" w:themeColor="text1" w:themeTint="F2"/>
        </w:rPr>
        <w:tab/>
        <w:t>Subtractive Manufacturing:</w:t>
      </w:r>
      <w:r w:rsidRPr="004D1776">
        <w:rPr>
          <w:rFonts w:ascii="Calibri" w:hAnsi="Calibri" w:cs="Calibri"/>
          <w:color w:val="0D0D0D" w:themeColor="text1" w:themeTint="F2"/>
        </w:rPr>
        <w:t xml:space="preserve"> Perform subtractive manufacturing using a variety of methods and techniques</w:t>
      </w:r>
    </w:p>
    <w:p w14:paraId="61CE95A2" w14:textId="77777777" w:rsidR="00985C95" w:rsidRPr="004D1776" w:rsidRDefault="00985C95" w:rsidP="00985C95">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4D4F4630" w14:textId="77777777" w:rsidR="00985C95" w:rsidRPr="004D1776" w:rsidRDefault="00985C95" w:rsidP="00985C95">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6.1.1</w:t>
      </w:r>
      <w:r w:rsidRPr="004D1776">
        <w:rPr>
          <w:rFonts w:ascii="Calibri" w:hAnsi="Calibri" w:cs="Calibri"/>
          <w:color w:val="0D0D0D" w:themeColor="text1" w:themeTint="F2"/>
        </w:rPr>
        <w:tab/>
        <w:t>Describe the steps of the subtractive manufacturing (e.g., pre-processing processing and post-processing).</w:t>
      </w:r>
    </w:p>
    <w:p w14:paraId="75446D36" w14:textId="77777777" w:rsidR="00985C95" w:rsidRPr="004D1776" w:rsidRDefault="00985C95" w:rsidP="00985C95">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6.1.2</w:t>
      </w:r>
      <w:r w:rsidRPr="004D1776">
        <w:rPr>
          <w:rFonts w:ascii="Calibri" w:hAnsi="Calibri" w:cs="Calibri"/>
          <w:color w:val="0D0D0D" w:themeColor="text1" w:themeTint="F2"/>
        </w:rPr>
        <w:tab/>
        <w:t>Identify the type of material, tooling, and subtractive method required to meet product specifications</w:t>
      </w:r>
    </w:p>
    <w:p w14:paraId="5D1E9F49" w14:textId="77777777" w:rsidR="00985C95" w:rsidRPr="004D1776" w:rsidRDefault="00985C95" w:rsidP="00985C95">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6.1.3</w:t>
      </w:r>
      <w:r w:rsidRPr="004D1776">
        <w:rPr>
          <w:rFonts w:ascii="Calibri" w:hAnsi="Calibri" w:cs="Calibri"/>
          <w:color w:val="0D0D0D" w:themeColor="text1" w:themeTint="F2"/>
        </w:rPr>
        <w:tab/>
        <w:t>Select appropriate machine, cutting tool, work holding device, speeds, cutting fluids, and end of arm tooling required to produce the part</w:t>
      </w:r>
    </w:p>
    <w:p w14:paraId="7AD1984B" w14:textId="77777777" w:rsidR="00985C95" w:rsidRPr="004D1776" w:rsidRDefault="00985C95" w:rsidP="00985C95">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6.1.4</w:t>
      </w:r>
      <w:r w:rsidRPr="004D1776">
        <w:rPr>
          <w:rFonts w:ascii="Calibri" w:hAnsi="Calibri" w:cs="Calibri"/>
          <w:color w:val="0D0D0D" w:themeColor="text1" w:themeTint="F2"/>
        </w:rPr>
        <w:tab/>
        <w:t>Configure the equipment.</w:t>
      </w:r>
    </w:p>
    <w:p w14:paraId="55CC8136" w14:textId="77777777" w:rsidR="00985C95" w:rsidRPr="004D1776" w:rsidRDefault="00985C95" w:rsidP="00985C95">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6.1.5</w:t>
      </w:r>
      <w:r w:rsidRPr="004D1776">
        <w:rPr>
          <w:rFonts w:ascii="Calibri" w:hAnsi="Calibri" w:cs="Calibri"/>
          <w:color w:val="0D0D0D" w:themeColor="text1" w:themeTint="F2"/>
        </w:rPr>
        <w:tab/>
        <w:t>Prepare work pieces for manufacturing</w:t>
      </w:r>
    </w:p>
    <w:p w14:paraId="2185DA26" w14:textId="77777777" w:rsidR="00985C95" w:rsidRPr="004D1776" w:rsidRDefault="00985C95" w:rsidP="00985C95">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6.1.6</w:t>
      </w:r>
      <w:r w:rsidRPr="004D1776">
        <w:rPr>
          <w:rFonts w:ascii="Calibri" w:hAnsi="Calibri" w:cs="Calibri"/>
          <w:color w:val="0D0D0D" w:themeColor="text1" w:themeTint="F2"/>
        </w:rPr>
        <w:tab/>
        <w:t>Manufacture the material utilizing the necessary method, tooling, and material to meet product specifications</w:t>
      </w:r>
    </w:p>
    <w:p w14:paraId="270E9C01" w14:textId="77777777" w:rsidR="00985C95" w:rsidRPr="004D1776" w:rsidRDefault="00985C95" w:rsidP="00985C95">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6.1.7</w:t>
      </w:r>
      <w:r w:rsidRPr="004D1776">
        <w:rPr>
          <w:rFonts w:ascii="Calibri" w:hAnsi="Calibri" w:cs="Calibri"/>
          <w:color w:val="0D0D0D" w:themeColor="text1" w:themeTint="F2"/>
        </w:rPr>
        <w:tab/>
        <w:t>Inspect the work to meet requirements.</w:t>
      </w:r>
    </w:p>
    <w:p w14:paraId="76838EAD" w14:textId="77777777" w:rsidR="00985C95" w:rsidRPr="004D1776" w:rsidRDefault="00985C95" w:rsidP="00985C95">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6.1.8</w:t>
      </w:r>
      <w:r w:rsidRPr="004D1776">
        <w:rPr>
          <w:rFonts w:ascii="Calibri" w:hAnsi="Calibri" w:cs="Calibri"/>
          <w:color w:val="0D0D0D" w:themeColor="text1" w:themeTint="F2"/>
        </w:rPr>
        <w:tab/>
        <w:t>Perform subtractive manufacturing for rapid prototyping and customization.</w:t>
      </w:r>
    </w:p>
    <w:p w14:paraId="431DCC16" w14:textId="77777777" w:rsidR="00923F33" w:rsidRDefault="00923F33" w:rsidP="00985C95">
      <w:pPr>
        <w:spacing w:after="0" w:line="240" w:lineRule="auto"/>
        <w:rPr>
          <w:rFonts w:ascii="Calibri" w:hAnsi="Calibri" w:cs="Calibri"/>
          <w:bCs/>
        </w:rPr>
      </w:pPr>
    </w:p>
    <w:p w14:paraId="019E456F" w14:textId="77777777" w:rsidR="00BD2A70" w:rsidRDefault="00BD2A70" w:rsidP="00BD2A70">
      <w:pPr>
        <w:spacing w:after="0" w:line="240" w:lineRule="auto"/>
        <w:rPr>
          <w:rFonts w:ascii="Calibri" w:hAnsi="Calibri" w:cs="Calibri"/>
          <w:color w:val="0D0D0D" w:themeColor="text1" w:themeTint="F2"/>
        </w:rPr>
      </w:pPr>
      <w:r w:rsidRPr="00CD3169">
        <w:rPr>
          <w:rFonts w:ascii="Calibri" w:hAnsi="Calibri" w:cs="Calibri"/>
          <w:b/>
          <w:bCs/>
          <w:color w:val="0D0D0D" w:themeColor="text1" w:themeTint="F2"/>
        </w:rPr>
        <w:t>Outcome 6.3</w:t>
      </w:r>
      <w:r w:rsidRPr="00CD3169">
        <w:rPr>
          <w:rFonts w:ascii="Calibri" w:hAnsi="Calibri" w:cs="Calibri"/>
          <w:b/>
          <w:bCs/>
          <w:color w:val="0D0D0D" w:themeColor="text1" w:themeTint="F2"/>
        </w:rPr>
        <w:tab/>
        <w:t>Tooling:</w:t>
      </w:r>
      <w:r w:rsidRPr="00CD3169">
        <w:rPr>
          <w:rFonts w:ascii="Calibri" w:hAnsi="Calibri" w:cs="Calibri"/>
          <w:color w:val="0D0D0D" w:themeColor="text1" w:themeTint="F2"/>
        </w:rPr>
        <w:t xml:space="preserve"> Identify necessary and appropriate tooling to be used in production</w:t>
      </w:r>
    </w:p>
    <w:p w14:paraId="2FDA514C" w14:textId="77777777" w:rsidR="00BD2A70" w:rsidRPr="00CD3169" w:rsidRDefault="00BD2A70" w:rsidP="00BD2A70">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656D9D43" w14:textId="77777777" w:rsidR="00BD2A70" w:rsidRPr="00CD3169"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6.3.1</w:t>
      </w:r>
      <w:r w:rsidRPr="00CD3169">
        <w:rPr>
          <w:rFonts w:ascii="Calibri" w:hAnsi="Calibri" w:cs="Calibri"/>
          <w:color w:val="0D0D0D" w:themeColor="text1" w:themeTint="F2"/>
        </w:rPr>
        <w:tab/>
        <w:t>Classify various types of end-of-arm tooling used in machining. (i.e. Grippers, Vacuums etc.)</w:t>
      </w:r>
    </w:p>
    <w:p w14:paraId="3936F1B6" w14:textId="77777777" w:rsidR="00BD2A70" w:rsidRPr="00CD3169"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6.3.2</w:t>
      </w:r>
      <w:r w:rsidRPr="00CD3169">
        <w:rPr>
          <w:rFonts w:ascii="Calibri" w:hAnsi="Calibri" w:cs="Calibri"/>
          <w:color w:val="0D0D0D" w:themeColor="text1" w:themeTint="F2"/>
        </w:rPr>
        <w:tab/>
        <w:t>Identify various types of materials used to create end-of-arm tools</w:t>
      </w:r>
    </w:p>
    <w:p w14:paraId="0BE3B786" w14:textId="77777777" w:rsidR="00BD2A70" w:rsidRPr="00CD3169"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6.3.3</w:t>
      </w:r>
      <w:r w:rsidRPr="00CD3169">
        <w:rPr>
          <w:rFonts w:ascii="Calibri" w:hAnsi="Calibri" w:cs="Calibri"/>
          <w:color w:val="0D0D0D" w:themeColor="text1" w:themeTint="F2"/>
        </w:rPr>
        <w:tab/>
        <w:t>Describe the functionality and purpose of the end-of-arm tool</w:t>
      </w:r>
    </w:p>
    <w:p w14:paraId="3A045271" w14:textId="77777777" w:rsidR="00BD2A70" w:rsidRPr="00CD3169"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6.3.4</w:t>
      </w:r>
      <w:r w:rsidRPr="00CD3169">
        <w:rPr>
          <w:rFonts w:ascii="Calibri" w:hAnsi="Calibri" w:cs="Calibri"/>
          <w:color w:val="0D0D0D" w:themeColor="text1" w:themeTint="F2"/>
        </w:rPr>
        <w:tab/>
        <w:t>Select an appropriate end-of-arm tool based off job specifications and material requirement</w:t>
      </w:r>
    </w:p>
    <w:p w14:paraId="52DB8CD2" w14:textId="77777777" w:rsidR="00BD2A70" w:rsidRPr="00CD3169"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6.3.5</w:t>
      </w:r>
      <w:r w:rsidRPr="00CD3169">
        <w:rPr>
          <w:rFonts w:ascii="Calibri" w:hAnsi="Calibri" w:cs="Calibri"/>
          <w:color w:val="0D0D0D" w:themeColor="text1" w:themeTint="F2"/>
        </w:rPr>
        <w:tab/>
        <w:t>Design custom end-of-arm tool to meet operational and job requirements</w:t>
      </w:r>
    </w:p>
    <w:p w14:paraId="2172E52E" w14:textId="4BB630FA" w:rsidR="00D53C81" w:rsidRDefault="00BD2A70" w:rsidP="00BD2A70">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6.3.6</w:t>
      </w:r>
      <w:r w:rsidRPr="00CD3169">
        <w:rPr>
          <w:rFonts w:ascii="Calibri" w:hAnsi="Calibri" w:cs="Calibri"/>
          <w:color w:val="0D0D0D" w:themeColor="text1" w:themeTint="F2"/>
        </w:rPr>
        <w:tab/>
        <w:t>Perform setup and integration of end-of-arm tool</w:t>
      </w:r>
    </w:p>
    <w:p w14:paraId="2047D049" w14:textId="7A08D13E" w:rsidR="00BD2A70" w:rsidRDefault="00BD2A70" w:rsidP="00BD2A70">
      <w:pPr>
        <w:spacing w:after="0" w:line="240" w:lineRule="auto"/>
        <w:rPr>
          <w:rFonts w:ascii="Calibri" w:hAnsi="Calibri" w:cs="Calibri"/>
          <w:bCs/>
        </w:rPr>
      </w:pPr>
      <w:r w:rsidRPr="00BD2A70">
        <w:rPr>
          <w:rFonts w:ascii="Calibri" w:hAnsi="Calibri" w:cs="Calibri"/>
          <w:bCs/>
        </w:rPr>
        <w:t>6.3.7</w:t>
      </w:r>
      <w:r w:rsidRPr="00BD2A70">
        <w:rPr>
          <w:rFonts w:ascii="Calibri" w:hAnsi="Calibri" w:cs="Calibri"/>
          <w:bCs/>
        </w:rPr>
        <w:tab/>
        <w:t>Evaluate the effectiveness of end-of-arm tool</w:t>
      </w:r>
    </w:p>
    <w:p w14:paraId="00F88908" w14:textId="77777777" w:rsidR="00BD2A70" w:rsidRDefault="00BD2A70" w:rsidP="00BD2A70">
      <w:pPr>
        <w:spacing w:after="0" w:line="240" w:lineRule="auto"/>
        <w:rPr>
          <w:rFonts w:ascii="Calibri" w:hAnsi="Calibri" w:cs="Calibri"/>
          <w:bCs/>
        </w:rPr>
      </w:pPr>
    </w:p>
    <w:p w14:paraId="7D691720" w14:textId="77777777" w:rsidR="00516898" w:rsidRDefault="00516898" w:rsidP="00516898">
      <w:pPr>
        <w:spacing w:after="0" w:line="240" w:lineRule="auto"/>
        <w:ind w:left="1440" w:hanging="1440"/>
        <w:rPr>
          <w:rFonts w:ascii="Calibri" w:hAnsi="Calibri" w:cs="Calibri"/>
          <w:bCs/>
        </w:rPr>
      </w:pPr>
      <w:r w:rsidRPr="00516898">
        <w:rPr>
          <w:rFonts w:ascii="Calibri" w:hAnsi="Calibri" w:cs="Calibri"/>
          <w:b/>
        </w:rPr>
        <w:t>Outcome 6.4</w:t>
      </w:r>
      <w:r w:rsidRPr="00516898">
        <w:rPr>
          <w:rFonts w:ascii="Calibri" w:hAnsi="Calibri" w:cs="Calibri"/>
          <w:b/>
        </w:rPr>
        <w:tab/>
        <w:t>Computer Numerical Control (CNC) Machining:</w:t>
      </w:r>
      <w:r w:rsidRPr="00516898">
        <w:rPr>
          <w:rFonts w:ascii="Calibri" w:hAnsi="Calibri" w:cs="Calibri"/>
          <w:bCs/>
        </w:rPr>
        <w:t xml:space="preserve"> Apply standard practices of CNC operations and part inspection.</w:t>
      </w:r>
    </w:p>
    <w:p w14:paraId="63F5C387" w14:textId="2177D959" w:rsidR="00516898" w:rsidRPr="00516898" w:rsidRDefault="00516898" w:rsidP="00516898">
      <w:pPr>
        <w:spacing w:after="0" w:line="240" w:lineRule="auto"/>
        <w:ind w:left="1440" w:hanging="1440"/>
        <w:rPr>
          <w:rFonts w:ascii="Calibri" w:hAnsi="Calibri" w:cs="Calibri"/>
          <w:bCs/>
        </w:rPr>
      </w:pPr>
      <w:r>
        <w:rPr>
          <w:rFonts w:ascii="Calibri" w:hAnsi="Calibri" w:cs="Calibri"/>
          <w:b/>
        </w:rPr>
        <w:t>Competencies</w:t>
      </w:r>
    </w:p>
    <w:p w14:paraId="43A930B8"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6.4.1</w:t>
      </w:r>
      <w:r w:rsidRPr="00516898">
        <w:rPr>
          <w:rFonts w:ascii="Calibri" w:hAnsi="Calibri" w:cs="Calibri"/>
          <w:bCs/>
        </w:rPr>
        <w:tab/>
        <w:t>Identify CNC machine components and controllers.</w:t>
      </w:r>
    </w:p>
    <w:p w14:paraId="4CBED3B1"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6.4.2</w:t>
      </w:r>
      <w:r w:rsidRPr="00516898">
        <w:rPr>
          <w:rFonts w:ascii="Calibri" w:hAnsi="Calibri" w:cs="Calibri"/>
          <w:bCs/>
        </w:rPr>
        <w:tab/>
        <w:t>Plan a CNC production process for jobs in a machining cell.</w:t>
      </w:r>
    </w:p>
    <w:p w14:paraId="4FCC06C4" w14:textId="77777777" w:rsidR="00516898" w:rsidRPr="00516898" w:rsidRDefault="00516898" w:rsidP="00516898">
      <w:pPr>
        <w:spacing w:after="0" w:line="240" w:lineRule="auto"/>
        <w:ind w:left="720" w:hanging="720"/>
        <w:rPr>
          <w:rFonts w:ascii="Calibri" w:hAnsi="Calibri" w:cs="Calibri"/>
          <w:bCs/>
        </w:rPr>
      </w:pPr>
      <w:r w:rsidRPr="00516898">
        <w:rPr>
          <w:rFonts w:ascii="Calibri" w:hAnsi="Calibri" w:cs="Calibri"/>
          <w:bCs/>
        </w:rPr>
        <w:t>6.4.3</w:t>
      </w:r>
      <w:r w:rsidRPr="00516898">
        <w:rPr>
          <w:rFonts w:ascii="Calibri" w:hAnsi="Calibri" w:cs="Calibri"/>
          <w:bCs/>
        </w:rPr>
        <w:tab/>
        <w:t>Create and edit CNC programs (e.g., G-code, [CAM]) for machine operations according to job specifications, dimensions and tolerances</w:t>
      </w:r>
    </w:p>
    <w:p w14:paraId="612C6265"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6.4.4</w:t>
      </w:r>
      <w:r w:rsidRPr="00516898">
        <w:rPr>
          <w:rFonts w:ascii="Calibri" w:hAnsi="Calibri" w:cs="Calibri"/>
          <w:bCs/>
        </w:rPr>
        <w:tab/>
        <w:t>Create a tool setup sheet.</w:t>
      </w:r>
    </w:p>
    <w:p w14:paraId="7EC7AAAF"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6.4.5</w:t>
      </w:r>
      <w:r w:rsidRPr="00516898">
        <w:rPr>
          <w:rFonts w:ascii="Calibri" w:hAnsi="Calibri" w:cs="Calibri"/>
          <w:bCs/>
        </w:rPr>
        <w:tab/>
        <w:t>Work from a process sheet and part print.</w:t>
      </w:r>
    </w:p>
    <w:p w14:paraId="4CEBEE4A"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6.4.6</w:t>
      </w:r>
      <w:r w:rsidRPr="00516898">
        <w:rPr>
          <w:rFonts w:ascii="Calibri" w:hAnsi="Calibri" w:cs="Calibri"/>
          <w:bCs/>
        </w:rPr>
        <w:tab/>
        <w:t>Set up and operate CNC machines</w:t>
      </w:r>
    </w:p>
    <w:p w14:paraId="12216A52" w14:textId="77777777" w:rsidR="00516898" w:rsidRPr="00516898" w:rsidRDefault="00516898" w:rsidP="00516898">
      <w:pPr>
        <w:spacing w:after="0" w:line="240" w:lineRule="auto"/>
        <w:rPr>
          <w:rFonts w:ascii="Calibri" w:hAnsi="Calibri" w:cs="Calibri"/>
          <w:bCs/>
        </w:rPr>
      </w:pPr>
      <w:r w:rsidRPr="00516898">
        <w:rPr>
          <w:rFonts w:ascii="Calibri" w:hAnsi="Calibri" w:cs="Calibri"/>
          <w:bCs/>
        </w:rPr>
        <w:t>6.4.7</w:t>
      </w:r>
      <w:r w:rsidRPr="00516898">
        <w:rPr>
          <w:rFonts w:ascii="Calibri" w:hAnsi="Calibri" w:cs="Calibri"/>
          <w:bCs/>
        </w:rPr>
        <w:tab/>
        <w:t>Monitor the operations of a machining cell and troubleshoot problems that arise.</w:t>
      </w:r>
    </w:p>
    <w:p w14:paraId="76AE7F1C" w14:textId="26F892AC" w:rsidR="00BD2A70" w:rsidRDefault="00516898" w:rsidP="00516898">
      <w:pPr>
        <w:spacing w:after="0" w:line="240" w:lineRule="auto"/>
        <w:rPr>
          <w:rFonts w:ascii="Calibri" w:hAnsi="Calibri" w:cs="Calibri"/>
          <w:bCs/>
        </w:rPr>
      </w:pPr>
      <w:r w:rsidRPr="00516898">
        <w:rPr>
          <w:rFonts w:ascii="Calibri" w:hAnsi="Calibri" w:cs="Calibri"/>
          <w:bCs/>
        </w:rPr>
        <w:t>6.4.8</w:t>
      </w:r>
      <w:r w:rsidRPr="00516898">
        <w:rPr>
          <w:rFonts w:ascii="Calibri" w:hAnsi="Calibri" w:cs="Calibri"/>
          <w:bCs/>
        </w:rPr>
        <w:tab/>
        <w:t>Verify part quality against job specifications.</w:t>
      </w:r>
    </w:p>
    <w:p w14:paraId="3A3F8476" w14:textId="77777777" w:rsidR="00F31922" w:rsidRDefault="00F31922" w:rsidP="00516898">
      <w:pPr>
        <w:spacing w:after="0" w:line="240" w:lineRule="auto"/>
        <w:rPr>
          <w:rFonts w:ascii="Calibri" w:hAnsi="Calibri" w:cs="Calibri"/>
          <w:bCs/>
        </w:rPr>
      </w:pPr>
    </w:p>
    <w:p w14:paraId="1EC7CF87" w14:textId="77777777" w:rsidR="008078CD" w:rsidRPr="008078CD" w:rsidRDefault="008078CD" w:rsidP="008078CD">
      <w:pPr>
        <w:spacing w:after="0" w:line="240" w:lineRule="auto"/>
        <w:rPr>
          <w:rFonts w:ascii="Calibri" w:hAnsi="Calibri" w:cs="Calibri"/>
          <w:b/>
          <w:bCs/>
        </w:rPr>
      </w:pPr>
      <w:r w:rsidRPr="008078CD">
        <w:rPr>
          <w:rFonts w:ascii="Calibri" w:hAnsi="Calibri" w:cs="Calibri"/>
          <w:b/>
          <w:bCs/>
        </w:rPr>
        <w:t>Strand 7</w:t>
      </w:r>
      <w:r w:rsidRPr="008078CD">
        <w:rPr>
          <w:rFonts w:ascii="Calibri" w:hAnsi="Calibri" w:cs="Calibri"/>
          <w:b/>
          <w:bCs/>
        </w:rPr>
        <w:tab/>
        <w:t>Computer Integrated Manufacturing</w:t>
      </w:r>
    </w:p>
    <w:p w14:paraId="72712FC1" w14:textId="1D9EC4CE" w:rsidR="008078CD" w:rsidRDefault="008078CD" w:rsidP="00F31922">
      <w:pPr>
        <w:spacing w:after="0" w:line="240" w:lineRule="auto"/>
        <w:ind w:left="1440"/>
        <w:rPr>
          <w:rFonts w:ascii="Calibri" w:hAnsi="Calibri" w:cs="Calibri"/>
          <w:bCs/>
        </w:rPr>
      </w:pPr>
      <w:r w:rsidRPr="008078CD">
        <w:rPr>
          <w:rFonts w:ascii="Calibri" w:hAnsi="Calibri" w:cs="Calibri"/>
          <w:bCs/>
        </w:rPr>
        <w:t xml:space="preserve">Learners apply the principles of computer integrated manufacturing related </w:t>
      </w:r>
      <w:r w:rsidR="00674593" w:rsidRPr="008078CD">
        <w:rPr>
          <w:rFonts w:ascii="Calibri" w:hAnsi="Calibri" w:cs="Calibri"/>
          <w:bCs/>
        </w:rPr>
        <w:t>to</w:t>
      </w:r>
      <w:r w:rsidRPr="008078CD">
        <w:rPr>
          <w:rFonts w:ascii="Calibri" w:hAnsi="Calibri" w:cs="Calibri"/>
          <w:bCs/>
        </w:rPr>
        <w:t xml:space="preserve"> robotics, programmable logic controllers and automated systems.</w:t>
      </w:r>
    </w:p>
    <w:p w14:paraId="50D0D4B1" w14:textId="77777777" w:rsidR="00674593" w:rsidRPr="008078CD" w:rsidRDefault="00674593" w:rsidP="008078CD">
      <w:pPr>
        <w:spacing w:after="0" w:line="240" w:lineRule="auto"/>
        <w:rPr>
          <w:rFonts w:ascii="Calibri" w:hAnsi="Calibri" w:cs="Calibri"/>
          <w:bCs/>
        </w:rPr>
      </w:pPr>
    </w:p>
    <w:p w14:paraId="616A09C1" w14:textId="77777777" w:rsidR="00674593" w:rsidRDefault="00674593" w:rsidP="00674593">
      <w:pPr>
        <w:spacing w:after="0" w:line="240" w:lineRule="auto"/>
        <w:rPr>
          <w:rFonts w:ascii="Calibri" w:hAnsi="Calibri" w:cs="Calibri"/>
          <w:bCs/>
        </w:rPr>
      </w:pPr>
      <w:r w:rsidRPr="00674593">
        <w:rPr>
          <w:rFonts w:ascii="Calibri" w:hAnsi="Calibri" w:cs="Calibri"/>
          <w:b/>
        </w:rPr>
        <w:t>Outcome 7.3</w:t>
      </w:r>
      <w:r w:rsidRPr="00674593">
        <w:rPr>
          <w:rFonts w:ascii="Calibri" w:hAnsi="Calibri" w:cs="Calibri"/>
          <w:b/>
        </w:rPr>
        <w:tab/>
        <w:t>Industrial Robotic Programming:</w:t>
      </w:r>
      <w:r w:rsidRPr="00674593">
        <w:rPr>
          <w:rFonts w:ascii="Calibri" w:hAnsi="Calibri" w:cs="Calibri"/>
          <w:bCs/>
        </w:rPr>
        <w:t xml:space="preserve"> Write, edit and test robotic programming.</w:t>
      </w:r>
    </w:p>
    <w:p w14:paraId="2639B9A2" w14:textId="749EA996" w:rsidR="00674593" w:rsidRPr="00674593" w:rsidRDefault="00674593" w:rsidP="00674593">
      <w:pPr>
        <w:spacing w:after="0" w:line="240" w:lineRule="auto"/>
        <w:rPr>
          <w:rFonts w:ascii="Calibri" w:hAnsi="Calibri" w:cs="Calibri"/>
          <w:b/>
        </w:rPr>
      </w:pPr>
      <w:r>
        <w:rPr>
          <w:rFonts w:ascii="Calibri" w:hAnsi="Calibri" w:cs="Calibri"/>
          <w:b/>
        </w:rPr>
        <w:t>Competencies</w:t>
      </w:r>
    </w:p>
    <w:p w14:paraId="3C0524F4" w14:textId="77777777" w:rsidR="00674593" w:rsidRPr="00674593" w:rsidRDefault="00674593" w:rsidP="00D21FBB">
      <w:pPr>
        <w:spacing w:after="0" w:line="240" w:lineRule="auto"/>
        <w:ind w:left="720" w:hanging="720"/>
        <w:rPr>
          <w:rFonts w:ascii="Calibri" w:hAnsi="Calibri" w:cs="Calibri"/>
          <w:bCs/>
        </w:rPr>
      </w:pPr>
      <w:r w:rsidRPr="00674593">
        <w:rPr>
          <w:rFonts w:ascii="Calibri" w:hAnsi="Calibri" w:cs="Calibri"/>
          <w:bCs/>
        </w:rPr>
        <w:t>7.3.1</w:t>
      </w:r>
      <w:r w:rsidRPr="00674593">
        <w:rPr>
          <w:rFonts w:ascii="Calibri" w:hAnsi="Calibri" w:cs="Calibri"/>
          <w:bCs/>
        </w:rPr>
        <w:tab/>
        <w:t>Create, modify, and test robotic programs (e.g., second home, toolpath, non-motion commands).</w:t>
      </w:r>
    </w:p>
    <w:p w14:paraId="2C677770" w14:textId="77777777" w:rsidR="00674593" w:rsidRPr="00674593" w:rsidRDefault="00674593" w:rsidP="00D21FBB">
      <w:pPr>
        <w:spacing w:after="0" w:line="240" w:lineRule="auto"/>
        <w:ind w:left="720" w:hanging="720"/>
        <w:rPr>
          <w:rFonts w:ascii="Calibri" w:hAnsi="Calibri" w:cs="Calibri"/>
          <w:bCs/>
        </w:rPr>
      </w:pPr>
      <w:r w:rsidRPr="00674593">
        <w:rPr>
          <w:rFonts w:ascii="Calibri" w:hAnsi="Calibri" w:cs="Calibri"/>
          <w:bCs/>
        </w:rPr>
        <w:t>7.3.2</w:t>
      </w:r>
      <w:r w:rsidRPr="00674593">
        <w:rPr>
          <w:rFonts w:ascii="Calibri" w:hAnsi="Calibri" w:cs="Calibri"/>
          <w:bCs/>
        </w:rPr>
        <w:tab/>
        <w:t>Program macro and micro instructions, conditional statements, and arithmetic variables and instructions.</w:t>
      </w:r>
    </w:p>
    <w:p w14:paraId="185DD284" w14:textId="77777777" w:rsidR="00674593" w:rsidRPr="00674593" w:rsidRDefault="00674593" w:rsidP="00674593">
      <w:pPr>
        <w:spacing w:after="0" w:line="240" w:lineRule="auto"/>
        <w:rPr>
          <w:rFonts w:ascii="Calibri" w:hAnsi="Calibri" w:cs="Calibri"/>
          <w:bCs/>
        </w:rPr>
      </w:pPr>
      <w:r w:rsidRPr="00674593">
        <w:rPr>
          <w:rFonts w:ascii="Calibri" w:hAnsi="Calibri" w:cs="Calibri"/>
          <w:bCs/>
        </w:rPr>
        <w:t>7.3.3</w:t>
      </w:r>
      <w:r w:rsidRPr="00674593">
        <w:rPr>
          <w:rFonts w:ascii="Calibri" w:hAnsi="Calibri" w:cs="Calibri"/>
          <w:bCs/>
        </w:rPr>
        <w:tab/>
        <w:t>Program, monitor and operate inputs and outputs.</w:t>
      </w:r>
    </w:p>
    <w:p w14:paraId="6261C8B9" w14:textId="77777777" w:rsidR="00674593" w:rsidRPr="00674593" w:rsidRDefault="00674593" w:rsidP="00D21FBB">
      <w:pPr>
        <w:spacing w:after="0" w:line="240" w:lineRule="auto"/>
        <w:ind w:left="720" w:hanging="720"/>
        <w:rPr>
          <w:rFonts w:ascii="Calibri" w:hAnsi="Calibri" w:cs="Calibri"/>
          <w:bCs/>
        </w:rPr>
      </w:pPr>
      <w:r w:rsidRPr="00674593">
        <w:rPr>
          <w:rFonts w:ascii="Calibri" w:hAnsi="Calibri" w:cs="Calibri"/>
          <w:bCs/>
        </w:rPr>
        <w:t>7.3.4</w:t>
      </w:r>
      <w:r w:rsidRPr="00674593">
        <w:rPr>
          <w:rFonts w:ascii="Calibri" w:hAnsi="Calibri" w:cs="Calibri"/>
          <w:bCs/>
        </w:rPr>
        <w:tab/>
        <w:t>Create and set up tool and user frames to define reference points for robot end effectors and coordinate systems</w:t>
      </w:r>
    </w:p>
    <w:p w14:paraId="20FAC3BE" w14:textId="77777777" w:rsidR="00674593" w:rsidRPr="00674593" w:rsidRDefault="00674593" w:rsidP="00674593">
      <w:pPr>
        <w:spacing w:after="0" w:line="240" w:lineRule="auto"/>
        <w:rPr>
          <w:rFonts w:ascii="Calibri" w:hAnsi="Calibri" w:cs="Calibri"/>
          <w:bCs/>
        </w:rPr>
      </w:pPr>
      <w:r w:rsidRPr="00674593">
        <w:rPr>
          <w:rFonts w:ascii="Calibri" w:hAnsi="Calibri" w:cs="Calibri"/>
          <w:bCs/>
        </w:rPr>
        <w:t>7.3.8</w:t>
      </w:r>
      <w:r w:rsidRPr="00674593">
        <w:rPr>
          <w:rFonts w:ascii="Calibri" w:hAnsi="Calibri" w:cs="Calibri"/>
          <w:bCs/>
        </w:rPr>
        <w:tab/>
        <w:t>Calibrate and modify tool control point Tool Center Point (TCP).</w:t>
      </w:r>
    </w:p>
    <w:p w14:paraId="4F3403B9" w14:textId="77777777" w:rsidR="00674593" w:rsidRPr="00674593" w:rsidRDefault="00674593" w:rsidP="00674593">
      <w:pPr>
        <w:spacing w:after="0" w:line="240" w:lineRule="auto"/>
        <w:rPr>
          <w:rFonts w:ascii="Calibri" w:hAnsi="Calibri" w:cs="Calibri"/>
          <w:bCs/>
        </w:rPr>
      </w:pPr>
      <w:r w:rsidRPr="00674593">
        <w:rPr>
          <w:rFonts w:ascii="Calibri" w:hAnsi="Calibri" w:cs="Calibri"/>
          <w:bCs/>
        </w:rPr>
        <w:t>7.3.9</w:t>
      </w:r>
      <w:r w:rsidRPr="00674593">
        <w:rPr>
          <w:rFonts w:ascii="Calibri" w:hAnsi="Calibri" w:cs="Calibri"/>
          <w:bCs/>
        </w:rPr>
        <w:tab/>
        <w:t>Describe the use of subroutines.</w:t>
      </w:r>
    </w:p>
    <w:p w14:paraId="71523DB5" w14:textId="77777777" w:rsidR="00674593" w:rsidRPr="00674593" w:rsidRDefault="00674593" w:rsidP="00674593">
      <w:pPr>
        <w:spacing w:after="0" w:line="240" w:lineRule="auto"/>
        <w:rPr>
          <w:rFonts w:ascii="Calibri" w:hAnsi="Calibri" w:cs="Calibri"/>
          <w:bCs/>
        </w:rPr>
      </w:pPr>
      <w:r w:rsidRPr="00674593">
        <w:rPr>
          <w:rFonts w:ascii="Calibri" w:hAnsi="Calibri" w:cs="Calibri"/>
          <w:bCs/>
        </w:rPr>
        <w:t>7.3.12</w:t>
      </w:r>
      <w:r w:rsidRPr="00674593">
        <w:rPr>
          <w:rFonts w:ascii="Calibri" w:hAnsi="Calibri" w:cs="Calibri"/>
          <w:bCs/>
        </w:rPr>
        <w:tab/>
        <w:t>Upload and download data between robotic simulation and a real robot.</w:t>
      </w:r>
    </w:p>
    <w:p w14:paraId="7B16304D" w14:textId="77777777" w:rsidR="00674593" w:rsidRPr="00674593" w:rsidRDefault="00674593" w:rsidP="00D21FBB">
      <w:pPr>
        <w:spacing w:after="0" w:line="240" w:lineRule="auto"/>
        <w:ind w:left="720" w:hanging="720"/>
        <w:rPr>
          <w:rFonts w:ascii="Calibri" w:hAnsi="Calibri" w:cs="Calibri"/>
          <w:bCs/>
        </w:rPr>
      </w:pPr>
      <w:r w:rsidRPr="00674593">
        <w:rPr>
          <w:rFonts w:ascii="Calibri" w:hAnsi="Calibri" w:cs="Calibri"/>
          <w:bCs/>
        </w:rPr>
        <w:t>7.3.13</w:t>
      </w:r>
      <w:r w:rsidRPr="00674593">
        <w:rPr>
          <w:rFonts w:ascii="Calibri" w:hAnsi="Calibri" w:cs="Calibri"/>
          <w:bCs/>
        </w:rPr>
        <w:tab/>
        <w:t>Compare the differences between programming in robotic simulation and programming a physical robot.</w:t>
      </w:r>
    </w:p>
    <w:p w14:paraId="111C5967" w14:textId="3ED7C1B4" w:rsidR="00FC7652" w:rsidRDefault="00674593" w:rsidP="00674593">
      <w:pPr>
        <w:spacing w:after="0" w:line="240" w:lineRule="auto"/>
        <w:rPr>
          <w:rFonts w:ascii="Calibri" w:hAnsi="Calibri" w:cs="Calibri"/>
          <w:bCs/>
        </w:rPr>
      </w:pPr>
      <w:r w:rsidRPr="00674593">
        <w:rPr>
          <w:rFonts w:ascii="Calibri" w:hAnsi="Calibri" w:cs="Calibri"/>
          <w:bCs/>
        </w:rPr>
        <w:t>7.3.14</w:t>
      </w:r>
      <w:r w:rsidRPr="00674593">
        <w:rPr>
          <w:rFonts w:ascii="Calibri" w:hAnsi="Calibri" w:cs="Calibri"/>
          <w:bCs/>
        </w:rPr>
        <w:tab/>
        <w:t xml:space="preserve">Perform a robotic simulation to verify reach, cycle time, interference and </w:t>
      </w:r>
      <w:r w:rsidR="00D21FBB" w:rsidRPr="00674593">
        <w:rPr>
          <w:rFonts w:ascii="Calibri" w:hAnsi="Calibri" w:cs="Calibri"/>
          <w:bCs/>
        </w:rPr>
        <w:t>work cell</w:t>
      </w:r>
      <w:r w:rsidRPr="00674593">
        <w:rPr>
          <w:rFonts w:ascii="Calibri" w:hAnsi="Calibri" w:cs="Calibri"/>
          <w:bCs/>
        </w:rPr>
        <w:t xml:space="preserve"> layout.</w:t>
      </w:r>
    </w:p>
    <w:p w14:paraId="7F16B7E2" w14:textId="77777777" w:rsidR="00D21FBB" w:rsidRDefault="00D21FBB" w:rsidP="00674593">
      <w:pPr>
        <w:spacing w:after="0" w:line="240" w:lineRule="auto"/>
        <w:rPr>
          <w:rFonts w:ascii="Calibri" w:hAnsi="Calibri" w:cs="Calibri"/>
          <w:bCs/>
        </w:rPr>
      </w:pPr>
    </w:p>
    <w:p w14:paraId="447FD3CF" w14:textId="77777777" w:rsidR="003A2247" w:rsidRDefault="003A2247" w:rsidP="003A2247">
      <w:pPr>
        <w:spacing w:after="0" w:line="240" w:lineRule="auto"/>
        <w:ind w:left="1440" w:hanging="1440"/>
        <w:rPr>
          <w:rFonts w:ascii="Calibri" w:hAnsi="Calibri" w:cs="Calibri"/>
          <w:bCs/>
        </w:rPr>
      </w:pPr>
      <w:r w:rsidRPr="003A2247">
        <w:rPr>
          <w:rFonts w:ascii="Calibri" w:hAnsi="Calibri" w:cs="Calibri"/>
          <w:b/>
        </w:rPr>
        <w:t>Outcome 7.4</w:t>
      </w:r>
      <w:r w:rsidRPr="003A2247">
        <w:rPr>
          <w:rFonts w:ascii="Calibri" w:hAnsi="Calibri" w:cs="Calibri"/>
          <w:b/>
        </w:rPr>
        <w:tab/>
        <w:t>Programmable Logic Controllers (PLCs):</w:t>
      </w:r>
      <w:r w:rsidRPr="003A2247">
        <w:rPr>
          <w:rFonts w:ascii="Calibri" w:hAnsi="Calibri" w:cs="Calibri"/>
          <w:bCs/>
        </w:rPr>
        <w:t xml:space="preserve"> Program, install, and monitor digital computers used for automation of electromechanical processes to perform tasks.</w:t>
      </w:r>
    </w:p>
    <w:p w14:paraId="46E8A35A" w14:textId="05F01122" w:rsidR="003A2247" w:rsidRPr="003A2247" w:rsidRDefault="003A2247" w:rsidP="003A2247">
      <w:pPr>
        <w:spacing w:after="0" w:line="240" w:lineRule="auto"/>
        <w:ind w:left="1440" w:hanging="1440"/>
        <w:rPr>
          <w:rFonts w:ascii="Calibri" w:hAnsi="Calibri" w:cs="Calibri"/>
          <w:bCs/>
        </w:rPr>
      </w:pPr>
      <w:r>
        <w:rPr>
          <w:rFonts w:ascii="Calibri" w:hAnsi="Calibri" w:cs="Calibri"/>
          <w:b/>
        </w:rPr>
        <w:t>Competencies</w:t>
      </w:r>
    </w:p>
    <w:p w14:paraId="04747493" w14:textId="76ED8FED" w:rsidR="00D21FBB" w:rsidRDefault="003A2247" w:rsidP="003A2247">
      <w:pPr>
        <w:spacing w:after="0" w:line="240" w:lineRule="auto"/>
        <w:rPr>
          <w:rFonts w:ascii="Calibri" w:hAnsi="Calibri" w:cs="Calibri"/>
          <w:bCs/>
        </w:rPr>
      </w:pPr>
      <w:r w:rsidRPr="003A2247">
        <w:rPr>
          <w:rFonts w:ascii="Calibri" w:hAnsi="Calibri" w:cs="Calibri"/>
          <w:bCs/>
        </w:rPr>
        <w:t>7.4.1</w:t>
      </w:r>
      <w:r w:rsidRPr="003A2247">
        <w:rPr>
          <w:rFonts w:ascii="Calibri" w:hAnsi="Calibri" w:cs="Calibri"/>
          <w:bCs/>
        </w:rPr>
        <w:tab/>
        <w:t>Describe the use of Programmable Logic Circuits (PLC) in manufacturing automation.</w:t>
      </w:r>
    </w:p>
    <w:p w14:paraId="4CB75A74" w14:textId="77777777" w:rsidR="00C4243E" w:rsidRDefault="00C4243E" w:rsidP="003A2247">
      <w:pPr>
        <w:spacing w:after="0" w:line="240" w:lineRule="auto"/>
        <w:rPr>
          <w:rFonts w:ascii="Calibri" w:hAnsi="Calibri" w:cs="Calibri"/>
          <w:bCs/>
        </w:rPr>
      </w:pPr>
    </w:p>
    <w:p w14:paraId="297A1319" w14:textId="77777777" w:rsidR="00C4243E" w:rsidRDefault="00C4243E" w:rsidP="00C4243E">
      <w:pPr>
        <w:spacing w:after="0" w:line="240" w:lineRule="auto"/>
        <w:ind w:left="1440" w:hanging="1440"/>
        <w:rPr>
          <w:rFonts w:ascii="Calibri" w:hAnsi="Calibri" w:cs="Calibri"/>
          <w:bCs/>
        </w:rPr>
      </w:pPr>
      <w:r w:rsidRPr="00C4243E">
        <w:rPr>
          <w:rFonts w:ascii="Calibri" w:hAnsi="Calibri" w:cs="Calibri"/>
          <w:b/>
        </w:rPr>
        <w:t>Outcome 7.5</w:t>
      </w:r>
      <w:r w:rsidRPr="00C4243E">
        <w:rPr>
          <w:rFonts w:ascii="Calibri" w:hAnsi="Calibri" w:cs="Calibri"/>
          <w:b/>
        </w:rPr>
        <w:tab/>
        <w:t>Automation:</w:t>
      </w:r>
      <w:r w:rsidRPr="00C4243E">
        <w:rPr>
          <w:rFonts w:ascii="Calibri" w:hAnsi="Calibri" w:cs="Calibri"/>
          <w:bCs/>
        </w:rPr>
        <w:t xml:space="preserve"> Conceptualize the use of automation in manufacturing and apply this technique to a production process</w:t>
      </w:r>
    </w:p>
    <w:p w14:paraId="4016B060" w14:textId="762CA156" w:rsidR="00C4243E" w:rsidRPr="00C4243E" w:rsidRDefault="00C4243E" w:rsidP="00C4243E">
      <w:pPr>
        <w:spacing w:after="0" w:line="240" w:lineRule="auto"/>
        <w:ind w:left="1440" w:hanging="1440"/>
        <w:rPr>
          <w:rFonts w:ascii="Calibri" w:hAnsi="Calibri" w:cs="Calibri"/>
          <w:bCs/>
        </w:rPr>
      </w:pPr>
      <w:r>
        <w:rPr>
          <w:rFonts w:ascii="Calibri" w:hAnsi="Calibri" w:cs="Calibri"/>
          <w:b/>
        </w:rPr>
        <w:t>Competencies</w:t>
      </w:r>
    </w:p>
    <w:p w14:paraId="4B3B6ADE" w14:textId="77777777" w:rsidR="00C4243E" w:rsidRPr="00C4243E" w:rsidRDefault="00C4243E" w:rsidP="00C4243E">
      <w:pPr>
        <w:spacing w:after="0" w:line="240" w:lineRule="auto"/>
        <w:rPr>
          <w:rFonts w:ascii="Calibri" w:hAnsi="Calibri" w:cs="Calibri"/>
          <w:bCs/>
        </w:rPr>
      </w:pPr>
      <w:r w:rsidRPr="00C4243E">
        <w:rPr>
          <w:rFonts w:ascii="Calibri" w:hAnsi="Calibri" w:cs="Calibri"/>
          <w:bCs/>
        </w:rPr>
        <w:t>7.5.1</w:t>
      </w:r>
      <w:r w:rsidRPr="00C4243E">
        <w:rPr>
          <w:rFonts w:ascii="Calibri" w:hAnsi="Calibri" w:cs="Calibri"/>
          <w:bCs/>
        </w:rPr>
        <w:tab/>
        <w:t>Describe key concepts of automation and its importance in advanced manufacturing</w:t>
      </w:r>
    </w:p>
    <w:p w14:paraId="338AEE82" w14:textId="45381569" w:rsidR="00C4243E" w:rsidRDefault="00C4243E" w:rsidP="00C4243E">
      <w:pPr>
        <w:spacing w:after="0" w:line="240" w:lineRule="auto"/>
        <w:rPr>
          <w:rFonts w:ascii="Calibri" w:hAnsi="Calibri" w:cs="Calibri"/>
          <w:bCs/>
        </w:rPr>
      </w:pPr>
      <w:r w:rsidRPr="00C4243E">
        <w:rPr>
          <w:rFonts w:ascii="Calibri" w:hAnsi="Calibri" w:cs="Calibri"/>
          <w:bCs/>
        </w:rPr>
        <w:t>7.5.2</w:t>
      </w:r>
      <w:r w:rsidRPr="00C4243E">
        <w:rPr>
          <w:rFonts w:ascii="Calibri" w:hAnsi="Calibri" w:cs="Calibri"/>
          <w:bCs/>
        </w:rPr>
        <w:tab/>
        <w:t>Identify various automation tools and techniques and explain their functions (e.g., robots, sensors, controls etc.)</w:t>
      </w:r>
    </w:p>
    <w:p w14:paraId="208C5894" w14:textId="77777777" w:rsidR="00C4243E" w:rsidRDefault="00C4243E" w:rsidP="00C4243E">
      <w:pPr>
        <w:spacing w:after="0" w:line="240" w:lineRule="auto"/>
        <w:rPr>
          <w:rFonts w:ascii="Calibri" w:hAnsi="Calibri" w:cs="Calibri"/>
          <w:bCs/>
        </w:rPr>
      </w:pPr>
    </w:p>
    <w:p w14:paraId="59AF6BA6" w14:textId="77777777" w:rsidR="000A51F0" w:rsidRPr="00DC12B4" w:rsidRDefault="000A51F0" w:rsidP="000A51F0">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39C1939A" w14:textId="77777777" w:rsidR="000A51F0" w:rsidRDefault="000A51F0" w:rsidP="000A51F0">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340BEE57" w14:textId="77777777" w:rsidR="000A51F0" w:rsidRDefault="000A51F0" w:rsidP="000A51F0">
      <w:pPr>
        <w:spacing w:after="0" w:line="240" w:lineRule="auto"/>
        <w:ind w:left="1440"/>
        <w:rPr>
          <w:rFonts w:ascii="Calibri" w:hAnsi="Calibri" w:cs="Calibri"/>
          <w:color w:val="0D0D0D" w:themeColor="text1" w:themeTint="F2"/>
        </w:rPr>
      </w:pPr>
    </w:p>
    <w:p w14:paraId="2501FF05" w14:textId="77777777" w:rsidR="00F64F33" w:rsidRDefault="00F64F33" w:rsidP="00F64F33">
      <w:pPr>
        <w:spacing w:after="0" w:line="240" w:lineRule="auto"/>
        <w:ind w:left="1440" w:hanging="1440"/>
        <w:rPr>
          <w:rFonts w:ascii="Calibri" w:hAnsi="Calibri" w:cs="Calibri"/>
          <w:color w:val="0D0D0D" w:themeColor="text1" w:themeTint="F2"/>
        </w:rPr>
      </w:pPr>
      <w:r w:rsidRPr="00E5768B">
        <w:rPr>
          <w:rFonts w:ascii="Calibri" w:hAnsi="Calibri" w:cs="Calibri"/>
          <w:b/>
          <w:bCs/>
          <w:color w:val="0D0D0D" w:themeColor="text1" w:themeTint="F2"/>
        </w:rPr>
        <w:t>Outcome 9.4</w:t>
      </w:r>
      <w:r w:rsidRPr="00E5768B">
        <w:rPr>
          <w:rFonts w:ascii="Calibri" w:hAnsi="Calibri" w:cs="Calibri"/>
          <w:b/>
          <w:bCs/>
          <w:color w:val="0D0D0D" w:themeColor="text1" w:themeTint="F2"/>
        </w:rPr>
        <w:tab/>
        <w:t>Measurement and Interpretation:</w:t>
      </w:r>
      <w:r w:rsidRPr="00E5768B">
        <w:rPr>
          <w:rFonts w:ascii="Calibri" w:hAnsi="Calibri" w:cs="Calibri"/>
          <w:color w:val="0D0D0D" w:themeColor="text1" w:themeTint="F2"/>
        </w:rPr>
        <w:t xml:space="preserve"> Interpret drawings and documentation and perform measurements.</w:t>
      </w:r>
    </w:p>
    <w:p w14:paraId="58A12547" w14:textId="77777777" w:rsidR="00F64F33" w:rsidRPr="00E5768B" w:rsidRDefault="00F64F33" w:rsidP="00F64F33">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391FF30E"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9.4.1</w:t>
      </w:r>
      <w:r w:rsidRPr="00E5768B">
        <w:rPr>
          <w:rFonts w:ascii="Calibri" w:hAnsi="Calibri" w:cs="Calibri"/>
          <w:color w:val="0D0D0D" w:themeColor="text1" w:themeTint="F2"/>
        </w:rPr>
        <w:tab/>
        <w:t>Identify measuring tools and gradations used in precision machining and their purposes.</w:t>
      </w:r>
    </w:p>
    <w:p w14:paraId="19BC26E5"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9.4.2</w:t>
      </w:r>
      <w:r w:rsidRPr="00E5768B">
        <w:rPr>
          <w:rFonts w:ascii="Calibri" w:hAnsi="Calibri" w:cs="Calibri"/>
          <w:color w:val="0D0D0D" w:themeColor="text1" w:themeTint="F2"/>
        </w:rPr>
        <w:tab/>
        <w:t>Identify typical measurements in precision machining (e.g., angles, diameter, hardness).</w:t>
      </w:r>
    </w:p>
    <w:p w14:paraId="622CEB9E"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9.4.3</w:t>
      </w:r>
      <w:r w:rsidRPr="00E5768B">
        <w:rPr>
          <w:rFonts w:ascii="Calibri" w:hAnsi="Calibri" w:cs="Calibri"/>
          <w:color w:val="0D0D0D" w:themeColor="text1" w:themeTint="F2"/>
        </w:rPr>
        <w:tab/>
        <w:t>Identify measuring systems and convert between systems.</w:t>
      </w:r>
    </w:p>
    <w:p w14:paraId="7057F0BA"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lastRenderedPageBreak/>
        <w:t>9.4.4</w:t>
      </w:r>
      <w:r w:rsidRPr="00E5768B">
        <w:rPr>
          <w:rFonts w:ascii="Calibri" w:hAnsi="Calibri" w:cs="Calibri"/>
          <w:color w:val="0D0D0D" w:themeColor="text1" w:themeTint="F2"/>
        </w:rPr>
        <w:tab/>
        <w:t>Identify information and symbols provided in drawings and specifications.</w:t>
      </w:r>
    </w:p>
    <w:p w14:paraId="78BAF1B9" w14:textId="77777777" w:rsidR="00F64F33" w:rsidRPr="00E5768B" w:rsidRDefault="00F64F33" w:rsidP="00F64F33">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9.4.5</w:t>
      </w:r>
      <w:r w:rsidRPr="00E5768B">
        <w:rPr>
          <w:rFonts w:ascii="Calibri" w:hAnsi="Calibri" w:cs="Calibri"/>
          <w:color w:val="0D0D0D" w:themeColor="text1" w:themeTint="F2"/>
        </w:rPr>
        <w:tab/>
        <w:t>Skill in taking accurate measurements of material properties, components, and finished products using appropriate measuring tools &amp; equipment</w:t>
      </w:r>
    </w:p>
    <w:p w14:paraId="36D8449D"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9.4.6</w:t>
      </w:r>
      <w:r w:rsidRPr="00E5768B">
        <w:rPr>
          <w:rFonts w:ascii="Calibri" w:hAnsi="Calibri" w:cs="Calibri"/>
          <w:color w:val="0D0D0D" w:themeColor="text1" w:themeTint="F2"/>
        </w:rPr>
        <w:tab/>
        <w:t>Evaluate the influence environmental factors can have on a part (e.g., temperature)</w:t>
      </w:r>
    </w:p>
    <w:p w14:paraId="21CCFEFF" w14:textId="77777777" w:rsidR="00F64F33" w:rsidRPr="00E5768B" w:rsidRDefault="00F64F33" w:rsidP="00F64F33">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9.4.7</w:t>
      </w:r>
      <w:r w:rsidRPr="00E5768B">
        <w:rPr>
          <w:rFonts w:ascii="Calibri" w:hAnsi="Calibri" w:cs="Calibri"/>
          <w:color w:val="0D0D0D" w:themeColor="text1" w:themeTint="F2"/>
        </w:rPr>
        <w:tab/>
        <w:t>Ability to utilize a variety of different measuring instruments</w:t>
      </w:r>
    </w:p>
    <w:p w14:paraId="505F4CCF" w14:textId="77777777" w:rsidR="00F64F33" w:rsidRDefault="00F64F33" w:rsidP="00F64F33">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9.4.8</w:t>
      </w:r>
      <w:r w:rsidRPr="00E5768B">
        <w:rPr>
          <w:rFonts w:ascii="Calibri" w:hAnsi="Calibri" w:cs="Calibri"/>
          <w:color w:val="0D0D0D" w:themeColor="text1" w:themeTint="F2"/>
        </w:rPr>
        <w:tab/>
        <w:t>Identify advanced measuring techniques and understand how they are being used to measure work pieces (Probing, Scanning etc.)</w:t>
      </w:r>
    </w:p>
    <w:p w14:paraId="2B37ED9E" w14:textId="77777777" w:rsidR="00E6755F" w:rsidRDefault="00E6755F" w:rsidP="00F64F33">
      <w:pPr>
        <w:spacing w:after="0" w:line="240" w:lineRule="auto"/>
        <w:ind w:left="720" w:hanging="720"/>
        <w:rPr>
          <w:rFonts w:ascii="Calibri" w:hAnsi="Calibri" w:cs="Calibri"/>
          <w:color w:val="0D0D0D" w:themeColor="text1" w:themeTint="F2"/>
        </w:rPr>
      </w:pPr>
    </w:p>
    <w:p w14:paraId="2C1CEFAF" w14:textId="77777777" w:rsidR="00E6755F" w:rsidRDefault="00E6755F" w:rsidP="00E6755F">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6D23DD1F" w14:textId="77777777" w:rsidR="00E6755F" w:rsidRDefault="00E6755F" w:rsidP="00E6755F">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13E6D238" w14:textId="77777777" w:rsidR="00E6755F" w:rsidRDefault="00E6755F" w:rsidP="00E6755F">
      <w:pPr>
        <w:spacing w:after="0" w:line="240" w:lineRule="auto"/>
        <w:ind w:left="1440"/>
        <w:rPr>
          <w:rFonts w:ascii="Calibri" w:hAnsi="Calibri" w:cs="Calibri"/>
          <w:color w:val="0D0D0D" w:themeColor="text1" w:themeTint="F2"/>
        </w:rPr>
      </w:pPr>
    </w:p>
    <w:p w14:paraId="191B6DD0" w14:textId="77777777" w:rsidR="00E6755F"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b/>
          <w:bCs/>
          <w:color w:val="0D0D0D" w:themeColor="text1" w:themeTint="F2"/>
        </w:rPr>
        <w:t>Outcome 10.1</w:t>
      </w:r>
      <w:r w:rsidRPr="000931E0">
        <w:rPr>
          <w:rFonts w:ascii="Calibri" w:hAnsi="Calibri" w:cs="Calibri"/>
          <w:b/>
          <w:bCs/>
          <w:color w:val="0D0D0D" w:themeColor="text1" w:themeTint="F2"/>
        </w:rPr>
        <w:tab/>
        <w:t>Site Safety:</w:t>
      </w:r>
      <w:r w:rsidRPr="000931E0">
        <w:rPr>
          <w:rFonts w:ascii="Calibri" w:hAnsi="Calibri" w:cs="Calibri"/>
          <w:color w:val="0D0D0D" w:themeColor="text1" w:themeTint="F2"/>
        </w:rPr>
        <w:t xml:space="preserve"> Handle materials, prevent accidents and mitigate hazards.</w:t>
      </w:r>
    </w:p>
    <w:p w14:paraId="4C507245" w14:textId="77777777" w:rsidR="00E6755F" w:rsidRPr="000931E0" w:rsidRDefault="00E6755F" w:rsidP="00E6755F">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53C9343" w14:textId="77777777" w:rsidR="00E6755F" w:rsidRPr="000931E0"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10.1.1</w:t>
      </w:r>
      <w:r w:rsidRPr="000931E0">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3FEA5525" w14:textId="77777777" w:rsidR="00E6755F" w:rsidRPr="000931E0"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10.1.2</w:t>
      </w:r>
      <w:r w:rsidRPr="000931E0">
        <w:rPr>
          <w:rFonts w:ascii="Calibri" w:hAnsi="Calibri" w:cs="Calibri"/>
          <w:color w:val="0D0D0D" w:themeColor="text1" w:themeTint="F2"/>
        </w:rPr>
        <w:tab/>
        <w:t>Knowledge of risk identification, evaluation, and mitigation strategies</w:t>
      </w:r>
    </w:p>
    <w:p w14:paraId="1BD1442F" w14:textId="77777777" w:rsidR="00E6755F" w:rsidRPr="000931E0"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10.1.5</w:t>
      </w:r>
      <w:r w:rsidRPr="000931E0">
        <w:rPr>
          <w:rFonts w:ascii="Calibri" w:hAnsi="Calibri" w:cs="Calibri"/>
          <w:color w:val="0D0D0D" w:themeColor="text1" w:themeTint="F2"/>
        </w:rPr>
        <w:tab/>
        <w:t>Identify source of electrical and mechanical hazards and use shut-down and established lock out/tag-out procedures.</w:t>
      </w:r>
    </w:p>
    <w:p w14:paraId="46318D73" w14:textId="77777777" w:rsidR="00E6755F" w:rsidRPr="000931E0"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10.1.6</w:t>
      </w:r>
      <w:r w:rsidRPr="000931E0">
        <w:rPr>
          <w:rFonts w:ascii="Calibri" w:hAnsi="Calibri" w:cs="Calibri"/>
          <w:color w:val="0D0D0D" w:themeColor="text1" w:themeTint="F2"/>
        </w:rPr>
        <w:tab/>
        <w:t>Identify and eliminate worksite clutter in accordance with standards for cleanliness and safety.</w:t>
      </w:r>
    </w:p>
    <w:p w14:paraId="760C4E77" w14:textId="77777777" w:rsidR="00E6755F" w:rsidRPr="000931E0"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10.1.8</w:t>
      </w:r>
      <w:r w:rsidRPr="000931E0">
        <w:rPr>
          <w:rFonts w:ascii="Calibri" w:hAnsi="Calibri" w:cs="Calibri"/>
          <w:color w:val="0D0D0D" w:themeColor="text1" w:themeTint="F2"/>
        </w:rPr>
        <w:tab/>
        <w:t>Identify the location of emergency flush showers, eyewash fountains, Safety Data Sheets (SDSs), fire alarms and exits.</w:t>
      </w:r>
    </w:p>
    <w:p w14:paraId="512B1554" w14:textId="77777777" w:rsidR="00E6755F" w:rsidRDefault="00E6755F" w:rsidP="00E6755F">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10.1.9</w:t>
      </w:r>
      <w:r w:rsidRPr="000931E0">
        <w:rPr>
          <w:rFonts w:ascii="Calibri" w:hAnsi="Calibri" w:cs="Calibri"/>
          <w:color w:val="0D0D0D" w:themeColor="text1" w:themeTint="F2"/>
        </w:rPr>
        <w:tab/>
        <w:t>Respond effectively to manufacturing-related emergencies and adapt response plans.</w:t>
      </w:r>
    </w:p>
    <w:p w14:paraId="12CDBF6F" w14:textId="77777777" w:rsidR="00F64F33" w:rsidRDefault="00F64F33" w:rsidP="00C4243E">
      <w:pPr>
        <w:spacing w:after="0" w:line="240" w:lineRule="auto"/>
        <w:rPr>
          <w:rFonts w:ascii="Calibri" w:hAnsi="Calibri" w:cs="Calibri"/>
          <w:bCs/>
        </w:rPr>
      </w:pPr>
    </w:p>
    <w:p w14:paraId="2ECA1D2F" w14:textId="77777777" w:rsidR="00C575DC"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b/>
          <w:bCs/>
          <w:color w:val="0D0D0D" w:themeColor="text1" w:themeTint="F2"/>
        </w:rPr>
        <w:t>Outcome 10.2</w:t>
      </w:r>
      <w:r w:rsidRPr="002B1BC1">
        <w:rPr>
          <w:rFonts w:ascii="Calibri" w:hAnsi="Calibri" w:cs="Calibri"/>
          <w:b/>
          <w:bCs/>
          <w:color w:val="0D0D0D" w:themeColor="text1" w:themeTint="F2"/>
        </w:rPr>
        <w:tab/>
        <w:t>Personal Safety:</w:t>
      </w:r>
      <w:r w:rsidRPr="002B1BC1">
        <w:rPr>
          <w:rFonts w:ascii="Calibri" w:hAnsi="Calibri" w:cs="Calibri"/>
          <w:color w:val="0D0D0D" w:themeColor="text1" w:themeTint="F2"/>
        </w:rPr>
        <w:t xml:space="preserve"> Practice personal safety.</w:t>
      </w:r>
    </w:p>
    <w:p w14:paraId="1ACE59D6" w14:textId="77777777" w:rsidR="00C575DC" w:rsidRPr="002B1BC1" w:rsidRDefault="00C575DC" w:rsidP="00C575DC">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9591E56" w14:textId="77777777" w:rsidR="00C575DC" w:rsidRPr="002B1BC1"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10.2.1</w:t>
      </w:r>
      <w:r w:rsidRPr="002B1BC1">
        <w:rPr>
          <w:rFonts w:ascii="Calibri" w:hAnsi="Calibri" w:cs="Calibri"/>
          <w:color w:val="0D0D0D" w:themeColor="text1" w:themeTint="F2"/>
        </w:rPr>
        <w:tab/>
        <w:t>Interpret personal safety rights according to the Employee Right to Know plan.</w:t>
      </w:r>
    </w:p>
    <w:p w14:paraId="6AEDC0E6" w14:textId="77777777" w:rsidR="00C575DC" w:rsidRPr="002B1BC1"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10.2.2</w:t>
      </w:r>
      <w:r w:rsidRPr="002B1BC1">
        <w:rPr>
          <w:rFonts w:ascii="Calibri" w:hAnsi="Calibri" w:cs="Calibri"/>
          <w:color w:val="0D0D0D" w:themeColor="text1" w:themeTint="F2"/>
        </w:rPr>
        <w:tab/>
        <w:t>Describe how working under the influence of drugs and alcohol increases the risk of accidents, lowers productivity, raises insurance costs and reduces profits.</w:t>
      </w:r>
    </w:p>
    <w:p w14:paraId="3E0E3AE8" w14:textId="77777777" w:rsidR="00C575DC" w:rsidRPr="002B1BC1"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10.2.3</w:t>
      </w:r>
      <w:r w:rsidRPr="002B1BC1">
        <w:rPr>
          <w:rFonts w:ascii="Calibri" w:hAnsi="Calibri" w:cs="Calibri"/>
          <w:color w:val="0D0D0D" w:themeColor="text1" w:themeTint="F2"/>
        </w:rPr>
        <w:tab/>
        <w:t>Select, use, store, maintain and dispose of personal protective equipment (PPE) appropriate to job tasks, conditions and materials.</w:t>
      </w:r>
    </w:p>
    <w:p w14:paraId="42F699CB" w14:textId="77777777" w:rsidR="00C575DC" w:rsidRPr="002B1BC1"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10.2.5</w:t>
      </w:r>
      <w:r w:rsidRPr="002B1BC1">
        <w:rPr>
          <w:rFonts w:ascii="Calibri" w:hAnsi="Calibri" w:cs="Calibri"/>
          <w:color w:val="0D0D0D" w:themeColor="text1" w:themeTint="F2"/>
        </w:rPr>
        <w:tab/>
        <w:t>Identify, inspect and use safety equipment appropriate for a task.</w:t>
      </w:r>
    </w:p>
    <w:p w14:paraId="0976CD7A" w14:textId="77777777" w:rsidR="00C575DC" w:rsidRDefault="00C575DC" w:rsidP="00C575DC">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10.2.6</w:t>
      </w:r>
      <w:r w:rsidRPr="002B1BC1">
        <w:rPr>
          <w:rFonts w:ascii="Calibri" w:hAnsi="Calibri" w:cs="Calibri"/>
          <w:color w:val="0D0D0D" w:themeColor="text1" w:themeTint="F2"/>
        </w:rPr>
        <w:tab/>
        <w:t>Use safe practices when working with electrical, mechanical, or other equipment.</w:t>
      </w:r>
    </w:p>
    <w:p w14:paraId="2DB574CC" w14:textId="77777777" w:rsidR="00C575DC" w:rsidRDefault="00C575DC" w:rsidP="00C575DC">
      <w:pPr>
        <w:spacing w:after="0" w:line="240" w:lineRule="auto"/>
        <w:ind w:left="720" w:hanging="720"/>
        <w:rPr>
          <w:rFonts w:ascii="Calibri" w:hAnsi="Calibri" w:cs="Calibri"/>
          <w:color w:val="0D0D0D" w:themeColor="text1" w:themeTint="F2"/>
        </w:rPr>
      </w:pPr>
      <w:r w:rsidRPr="009721ED">
        <w:rPr>
          <w:rFonts w:ascii="Calibri" w:hAnsi="Calibri" w:cs="Calibri"/>
          <w:color w:val="0D0D0D" w:themeColor="text1" w:themeTint="F2"/>
        </w:rPr>
        <w:t>10.2.8</w:t>
      </w:r>
      <w:r w:rsidRPr="009721ED">
        <w:rPr>
          <w:rFonts w:ascii="Calibri" w:hAnsi="Calibri" w:cs="Calibri"/>
          <w:color w:val="0D0D0D" w:themeColor="text1" w:themeTint="F2"/>
        </w:rPr>
        <w:tab/>
        <w:t>Safely operate manual, electrical‐powered and pneumatic tools.</w:t>
      </w:r>
    </w:p>
    <w:p w14:paraId="288FC6CB" w14:textId="77777777" w:rsidR="00C575DC" w:rsidRDefault="00C575DC" w:rsidP="00C4243E">
      <w:pPr>
        <w:spacing w:after="0" w:line="240" w:lineRule="auto"/>
        <w:rPr>
          <w:rFonts w:ascii="Calibri" w:hAnsi="Calibri" w:cs="Calibri"/>
          <w:bCs/>
        </w:rPr>
      </w:pPr>
    </w:p>
    <w:p w14:paraId="5F167C73" w14:textId="77777777" w:rsidR="00BC0CA5" w:rsidRDefault="00BC0CA5" w:rsidP="00BC0CA5">
      <w:pPr>
        <w:spacing w:after="0" w:line="240" w:lineRule="auto"/>
        <w:ind w:left="720" w:hanging="720"/>
        <w:rPr>
          <w:rFonts w:ascii="Calibri" w:hAnsi="Calibri" w:cs="Calibri"/>
          <w:color w:val="0D0D0D" w:themeColor="text1" w:themeTint="F2"/>
        </w:rPr>
      </w:pPr>
      <w:r w:rsidRPr="00022D61">
        <w:rPr>
          <w:rFonts w:ascii="Calibri" w:hAnsi="Calibri" w:cs="Calibri"/>
          <w:b/>
          <w:bCs/>
          <w:color w:val="0D0D0D" w:themeColor="text1" w:themeTint="F2"/>
        </w:rPr>
        <w:t>Outcome 10.3</w:t>
      </w:r>
      <w:r w:rsidRPr="00022D61">
        <w:rPr>
          <w:rFonts w:ascii="Calibri" w:hAnsi="Calibri" w:cs="Calibri"/>
          <w:b/>
          <w:bCs/>
          <w:color w:val="0D0D0D" w:themeColor="text1" w:themeTint="F2"/>
        </w:rPr>
        <w:tab/>
        <w:t>Industrial Maintenance Safety:</w:t>
      </w:r>
      <w:r w:rsidRPr="00022D61">
        <w:rPr>
          <w:rFonts w:ascii="Calibri" w:hAnsi="Calibri" w:cs="Calibri"/>
          <w:color w:val="0D0D0D" w:themeColor="text1" w:themeTint="F2"/>
        </w:rPr>
        <w:t xml:space="preserve"> Plan, develop and ensure industrial maintenance safety.</w:t>
      </w:r>
    </w:p>
    <w:p w14:paraId="7CB13EAF" w14:textId="77777777" w:rsidR="00BC0CA5" w:rsidRPr="00022D61" w:rsidRDefault="00BC0CA5" w:rsidP="00BC0CA5">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6BEC9E5" w14:textId="77777777" w:rsidR="00BC0CA5" w:rsidRPr="00022D61" w:rsidRDefault="00BC0CA5" w:rsidP="00BC0CA5">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10.3.1</w:t>
      </w:r>
      <w:r w:rsidRPr="00022D61">
        <w:rPr>
          <w:rFonts w:ascii="Calibri" w:hAnsi="Calibri" w:cs="Calibri"/>
          <w:color w:val="0D0D0D" w:themeColor="text1" w:themeTint="F2"/>
        </w:rPr>
        <w:tab/>
        <w:t>Safely operate machinery and equipment.</w:t>
      </w:r>
    </w:p>
    <w:p w14:paraId="505415A8" w14:textId="77777777" w:rsidR="00BC0CA5" w:rsidRPr="00022D61" w:rsidRDefault="00BC0CA5" w:rsidP="00BC0CA5">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10.3.2</w:t>
      </w:r>
      <w:r w:rsidRPr="00022D61">
        <w:rPr>
          <w:rFonts w:ascii="Calibri" w:hAnsi="Calibri" w:cs="Calibri"/>
          <w:color w:val="0D0D0D" w:themeColor="text1" w:themeTint="F2"/>
        </w:rPr>
        <w:tab/>
        <w:t>Follow equipment shutdown procedures.</w:t>
      </w:r>
    </w:p>
    <w:p w14:paraId="44CFA21A" w14:textId="77777777" w:rsidR="00BC0CA5" w:rsidRPr="00022D61" w:rsidRDefault="00BC0CA5" w:rsidP="00BC0CA5">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10.3.4</w:t>
      </w:r>
      <w:r w:rsidRPr="00022D61">
        <w:rPr>
          <w:rFonts w:ascii="Calibri" w:hAnsi="Calibri" w:cs="Calibri"/>
          <w:color w:val="0D0D0D" w:themeColor="text1" w:themeTint="F2"/>
        </w:rPr>
        <w:tab/>
        <w:t>Report and document unsafe machinery conditions.</w:t>
      </w:r>
    </w:p>
    <w:p w14:paraId="6C8A91A4" w14:textId="77777777" w:rsidR="00BC0CA5" w:rsidRDefault="00BC0CA5" w:rsidP="00BC0CA5">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10.3.8</w:t>
      </w:r>
      <w:r w:rsidRPr="00022D61">
        <w:rPr>
          <w:rFonts w:ascii="Calibri" w:hAnsi="Calibri" w:cs="Calibri"/>
          <w:color w:val="0D0D0D" w:themeColor="text1" w:themeTint="F2"/>
        </w:rPr>
        <w:tab/>
        <w:t>Monitor equipment for unsafe conditions.</w:t>
      </w:r>
    </w:p>
    <w:p w14:paraId="310F8C64" w14:textId="77777777" w:rsidR="00C575DC" w:rsidRDefault="00C575DC" w:rsidP="00C4243E">
      <w:pPr>
        <w:spacing w:after="0" w:line="240" w:lineRule="auto"/>
        <w:rPr>
          <w:rFonts w:ascii="Calibri" w:hAnsi="Calibri" w:cs="Calibri"/>
          <w:bCs/>
        </w:rPr>
      </w:pPr>
    </w:p>
    <w:p w14:paraId="7B7AE41D" w14:textId="77777777" w:rsidR="00915372"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b/>
          <w:bCs/>
          <w:color w:val="0D0D0D" w:themeColor="text1" w:themeTint="F2"/>
        </w:rPr>
        <w:t>Outcome 10.5</w:t>
      </w:r>
      <w:r w:rsidRPr="00CD3B60">
        <w:rPr>
          <w:rFonts w:ascii="Calibri" w:hAnsi="Calibri" w:cs="Calibri"/>
          <w:b/>
          <w:bCs/>
          <w:color w:val="0D0D0D" w:themeColor="text1" w:themeTint="F2"/>
        </w:rPr>
        <w:tab/>
        <w:t>Machine Maintenance:</w:t>
      </w:r>
      <w:r w:rsidRPr="00CD3B60">
        <w:rPr>
          <w:rFonts w:ascii="Calibri" w:hAnsi="Calibri" w:cs="Calibri"/>
          <w:color w:val="0D0D0D" w:themeColor="text1" w:themeTint="F2"/>
        </w:rPr>
        <w:t xml:space="preserve"> Maintain tools and equipment in working condition.</w:t>
      </w:r>
    </w:p>
    <w:p w14:paraId="348E1882" w14:textId="77777777" w:rsidR="00915372" w:rsidRPr="00CD3B60" w:rsidRDefault="00915372" w:rsidP="00915372">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A4F0353" w14:textId="77777777" w:rsidR="00915372" w:rsidRPr="00CD3B60"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10.5.1</w:t>
      </w:r>
      <w:r w:rsidRPr="00CD3B60">
        <w:rPr>
          <w:rFonts w:ascii="Calibri" w:hAnsi="Calibri" w:cs="Calibri"/>
          <w:color w:val="0D0D0D" w:themeColor="text1" w:themeTint="F2"/>
        </w:rPr>
        <w:tab/>
        <w:t>Identify equipment maintenance requirements in the equipment manufacturer's documentation.</w:t>
      </w:r>
    </w:p>
    <w:p w14:paraId="543F67A9" w14:textId="77777777" w:rsidR="00915372" w:rsidRPr="00CD3B60"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10.5.2</w:t>
      </w:r>
      <w:r w:rsidRPr="00CD3B60">
        <w:rPr>
          <w:rFonts w:ascii="Calibri" w:hAnsi="Calibri" w:cs="Calibri"/>
          <w:color w:val="0D0D0D" w:themeColor="text1" w:themeTint="F2"/>
        </w:rPr>
        <w:tab/>
        <w:t>Identify maintenance tasks required (e.g., inspecting, grinding, sharpening, dressing, lubricating, cleaning).</w:t>
      </w:r>
    </w:p>
    <w:p w14:paraId="1F789670" w14:textId="77777777" w:rsidR="00915372" w:rsidRPr="00CD3B60"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10.5.3</w:t>
      </w:r>
      <w:r w:rsidRPr="00CD3B60">
        <w:rPr>
          <w:rFonts w:ascii="Calibri" w:hAnsi="Calibri" w:cs="Calibri"/>
          <w:color w:val="0D0D0D" w:themeColor="text1" w:themeTint="F2"/>
        </w:rPr>
        <w:tab/>
        <w:t>Calibrate instruments accurately, following calibration procedures, and documenting calibration records</w:t>
      </w:r>
    </w:p>
    <w:p w14:paraId="70300A92" w14:textId="77777777" w:rsidR="00915372" w:rsidRPr="00CD3B60"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10.5.4</w:t>
      </w:r>
      <w:r w:rsidRPr="00CD3B60">
        <w:rPr>
          <w:rFonts w:ascii="Calibri" w:hAnsi="Calibri" w:cs="Calibri"/>
          <w:color w:val="0D0D0D" w:themeColor="text1" w:themeTint="F2"/>
        </w:rPr>
        <w:tab/>
        <w:t>Develop a preventive maintenance schedule.</w:t>
      </w:r>
    </w:p>
    <w:p w14:paraId="7E12729B" w14:textId="77777777" w:rsidR="00915372" w:rsidRPr="00CD3B60" w:rsidRDefault="00915372" w:rsidP="00915372">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10.5.5</w:t>
      </w:r>
      <w:r w:rsidRPr="00CD3B60">
        <w:rPr>
          <w:rFonts w:ascii="Calibri" w:hAnsi="Calibri" w:cs="Calibri"/>
          <w:color w:val="0D0D0D" w:themeColor="text1" w:themeTint="F2"/>
        </w:rPr>
        <w:tab/>
        <w:t>Monitor equipment operation based off manufactures SOP</w:t>
      </w:r>
    </w:p>
    <w:p w14:paraId="0871192E" w14:textId="24C38FFC" w:rsidR="00BC0CA5" w:rsidRPr="00C83CF2" w:rsidRDefault="00915372" w:rsidP="00915372">
      <w:pPr>
        <w:spacing w:after="0" w:line="240" w:lineRule="auto"/>
        <w:rPr>
          <w:rFonts w:ascii="Calibri" w:hAnsi="Calibri" w:cs="Calibri"/>
          <w:bCs/>
        </w:rPr>
      </w:pPr>
      <w:r w:rsidRPr="00CD3B60">
        <w:rPr>
          <w:rFonts w:ascii="Calibri" w:hAnsi="Calibri" w:cs="Calibri"/>
          <w:color w:val="0D0D0D" w:themeColor="text1" w:themeTint="F2"/>
        </w:rPr>
        <w:t>10.5.6</w:t>
      </w:r>
      <w:r w:rsidRPr="00CD3B60">
        <w:rPr>
          <w:rFonts w:ascii="Calibri" w:hAnsi="Calibri" w:cs="Calibri"/>
          <w:color w:val="0D0D0D" w:themeColor="text1" w:themeTint="F2"/>
        </w:rPr>
        <w:tab/>
        <w:t>Repair or replace equipment and accessories as needed.</w:t>
      </w:r>
    </w:p>
    <w:sectPr w:rsidR="00BC0CA5" w:rsidRPr="00C83CF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D746D" w14:textId="77777777" w:rsidR="005E433F" w:rsidRDefault="005E433F" w:rsidP="00FA5B8C">
      <w:pPr>
        <w:spacing w:after="0" w:line="240" w:lineRule="auto"/>
      </w:pPr>
      <w:r>
        <w:separator/>
      </w:r>
    </w:p>
  </w:endnote>
  <w:endnote w:type="continuationSeparator" w:id="0">
    <w:p w14:paraId="0DFC94D1" w14:textId="77777777" w:rsidR="005E433F" w:rsidRDefault="005E433F" w:rsidP="00FA5B8C">
      <w:pPr>
        <w:spacing w:after="0" w:line="240" w:lineRule="auto"/>
      </w:pPr>
      <w:r>
        <w:continuationSeparator/>
      </w:r>
    </w:p>
  </w:endnote>
  <w:endnote w:type="continuationNotice" w:id="1">
    <w:p w14:paraId="66B3A053" w14:textId="77777777" w:rsidR="005E433F" w:rsidRDefault="005E43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C3CA4" w14:textId="77777777" w:rsidR="00B81F4D" w:rsidRDefault="00B81F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557B8CFD" w14:textId="77777777"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481E2E">
          <w:rPr>
            <w:noProof/>
          </w:rPr>
          <w:t>1</w:t>
        </w:r>
        <w:r>
          <w:rPr>
            <w:noProof/>
          </w:rPr>
          <w:fldChar w:fldCharType="end"/>
        </w:r>
        <w:r>
          <w:t xml:space="preserve"> | </w:t>
        </w:r>
        <w:r>
          <w:rPr>
            <w:color w:val="808080" w:themeColor="background1" w:themeShade="80"/>
            <w:spacing w:val="60"/>
          </w:rPr>
          <w:t>Page</w:t>
        </w:r>
      </w:p>
    </w:sdtContent>
  </w:sdt>
  <w:p w14:paraId="7FDCAFA1" w14:textId="791C502D" w:rsidR="002F7ED4" w:rsidRDefault="002F7ED4">
    <w:pPr>
      <w:pStyle w:val="Footer"/>
    </w:pPr>
    <w:r w:rsidRPr="00054954">
      <w:t>C</w:t>
    </w:r>
    <w:r w:rsidR="008F2DFD">
      <w:t>NC Programming &amp; Machining</w:t>
    </w:r>
    <w:r w:rsidR="00C8271F">
      <w:t xml:space="preserve"> </w:t>
    </w:r>
    <w:r>
      <w:t>/</w:t>
    </w:r>
    <w:r w:rsidR="00C8271F">
      <w:t xml:space="preserve"> </w:t>
    </w:r>
    <w:r w:rsidR="008F2DFD">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B407B" w14:textId="77777777" w:rsidR="00B81F4D" w:rsidRDefault="00B81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795C" w14:textId="77777777" w:rsidR="005E433F" w:rsidRDefault="005E433F" w:rsidP="00FA5B8C">
      <w:pPr>
        <w:spacing w:after="0" w:line="240" w:lineRule="auto"/>
      </w:pPr>
      <w:r>
        <w:separator/>
      </w:r>
    </w:p>
  </w:footnote>
  <w:footnote w:type="continuationSeparator" w:id="0">
    <w:p w14:paraId="061CE653" w14:textId="77777777" w:rsidR="005E433F" w:rsidRDefault="005E433F" w:rsidP="00FA5B8C">
      <w:pPr>
        <w:spacing w:after="0" w:line="240" w:lineRule="auto"/>
      </w:pPr>
      <w:r>
        <w:continuationSeparator/>
      </w:r>
    </w:p>
  </w:footnote>
  <w:footnote w:type="continuationNotice" w:id="1">
    <w:p w14:paraId="69ACAE08" w14:textId="77777777" w:rsidR="005E433F" w:rsidRDefault="005E43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AFDA2" w14:textId="77777777" w:rsidR="00B81F4D" w:rsidRDefault="00B81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D4F23" w14:textId="7721D6F3" w:rsidR="002F7ED4" w:rsidRDefault="001422A1"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796982304"/>
        <w:docPartObj>
          <w:docPartGallery w:val="Watermarks"/>
          <w:docPartUnique/>
        </w:docPartObj>
      </w:sdtPr>
      <w:sdtEndPr/>
      <w:sdtContent>
        <w:r>
          <w:rPr>
            <w:rFonts w:ascii="Arial" w:eastAsia="Times New Roman" w:hAnsi="Arial" w:cs="Arial"/>
            <w:b/>
            <w:noProof/>
            <w:color w:val="000000"/>
            <w:sz w:val="28"/>
            <w:szCs w:val="21"/>
            <w:lang w:bidi="en-US"/>
          </w:rPr>
          <w:pict w14:anchorId="4DC57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7ED4" w:rsidRPr="002107C8">
      <w:rPr>
        <w:rFonts w:ascii="Arial" w:eastAsia="Times New Roman" w:hAnsi="Arial" w:cs="Arial"/>
        <w:b/>
        <w:color w:val="000000"/>
        <w:sz w:val="28"/>
        <w:szCs w:val="21"/>
        <w:lang w:bidi="en-US"/>
      </w:rPr>
      <w:t>Manufacturing Technologies</w:t>
    </w:r>
    <w:r w:rsidR="002F7ED4">
      <w:rPr>
        <w:rFonts w:ascii="Arial" w:eastAsia="Times New Roman" w:hAnsi="Arial" w:cs="Arial"/>
        <w:b/>
        <w:color w:val="000000"/>
        <w:sz w:val="28"/>
        <w:szCs w:val="21"/>
        <w:lang w:bidi="en-US"/>
      </w:rPr>
      <w:t xml:space="preserve"> </w:t>
    </w:r>
    <w:r w:rsidR="002F7ED4" w:rsidRPr="00FA5B8C">
      <w:rPr>
        <w:rFonts w:ascii="Arial" w:eastAsia="Times New Roman" w:hAnsi="Arial" w:cs="Arial"/>
        <w:b/>
        <w:color w:val="000000"/>
        <w:sz w:val="28"/>
        <w:szCs w:val="21"/>
        <w:lang w:bidi="en-US"/>
      </w:rPr>
      <w:t>Career Field</w:t>
    </w:r>
  </w:p>
  <w:p w14:paraId="6BC1B12D" w14:textId="77777777" w:rsidR="002F7ED4" w:rsidRPr="00054954" w:rsidRDefault="002F7ED4" w:rsidP="00FA5B8C">
    <w:pPr>
      <w:spacing w:after="0" w:line="240" w:lineRule="auto"/>
      <w:jc w:val="center"/>
      <w:rPr>
        <w:rFonts w:ascii="Arial" w:eastAsia="Times New Roman" w:hAnsi="Arial" w:cs="Arial"/>
        <w:b/>
        <w:color w:val="000000"/>
        <w:sz w:val="24"/>
        <w:szCs w:val="24"/>
        <w:lang w:bidi="en-US"/>
      </w:rPr>
    </w:pPr>
    <w:r w:rsidRPr="00054954">
      <w:rPr>
        <w:rFonts w:ascii="Arial" w:eastAsia="Times New Roman" w:hAnsi="Arial" w:cs="Arial"/>
        <w:b/>
        <w:color w:val="000000"/>
        <w:sz w:val="24"/>
        <w:szCs w:val="24"/>
        <w:lang w:bidi="en-US"/>
      </w:rPr>
      <w:t>Computer Numerical Control Technology with Industrial Mills and Lathes</w:t>
    </w:r>
  </w:p>
  <w:p w14:paraId="00B705C9" w14:textId="77777777"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Pr>
        <w:rFonts w:ascii="Arial" w:eastAsia="Times New Roman" w:hAnsi="Arial" w:cs="Arial"/>
        <w:color w:val="000000"/>
        <w:sz w:val="28"/>
        <w:szCs w:val="21"/>
        <w:lang w:bidi="en-US"/>
      </w:rPr>
      <w:t>7</w:t>
    </w:r>
  </w:p>
  <w:p w14:paraId="08659C02" w14:textId="77777777"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D1E9DBE" w14:textId="77777777" w:rsidR="002F7ED4" w:rsidRDefault="002F7ED4"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E06BF" w14:textId="77777777" w:rsidR="00B81F4D" w:rsidRDefault="00B81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336610583">
    <w:abstractNumId w:val="9"/>
  </w:num>
  <w:num w:numId="2" w16cid:durableId="98838118">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9809775">
    <w:abstractNumId w:val="19"/>
  </w:num>
  <w:num w:numId="4" w16cid:durableId="870384028">
    <w:abstractNumId w:val="12"/>
  </w:num>
  <w:num w:numId="5" w16cid:durableId="1002244054">
    <w:abstractNumId w:val="4"/>
  </w:num>
  <w:num w:numId="6" w16cid:durableId="1696613031">
    <w:abstractNumId w:val="2"/>
  </w:num>
  <w:num w:numId="7" w16cid:durableId="16190675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8943339">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6043907">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8199290">
    <w:abstractNumId w:val="0"/>
  </w:num>
  <w:num w:numId="11" w16cid:durableId="425806221">
    <w:abstractNumId w:val="23"/>
  </w:num>
  <w:num w:numId="12" w16cid:durableId="1431463686">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063109">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557411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432802">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71931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1212761">
    <w:abstractNumId w:val="5"/>
  </w:num>
  <w:num w:numId="18" w16cid:durableId="1359430967">
    <w:abstractNumId w:val="7"/>
  </w:num>
  <w:num w:numId="19" w16cid:durableId="1685477760">
    <w:abstractNumId w:val="17"/>
  </w:num>
  <w:num w:numId="20" w16cid:durableId="840893107">
    <w:abstractNumId w:val="15"/>
  </w:num>
  <w:num w:numId="21" w16cid:durableId="975917960">
    <w:abstractNumId w:val="18"/>
  </w:num>
  <w:num w:numId="22" w16cid:durableId="1377587510">
    <w:abstractNumId w:val="3"/>
  </w:num>
  <w:num w:numId="23" w16cid:durableId="127020084">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7725279">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50"/>
    <w:rsid w:val="00016EB5"/>
    <w:rsid w:val="00026DA9"/>
    <w:rsid w:val="00033A60"/>
    <w:rsid w:val="0004128D"/>
    <w:rsid w:val="00042802"/>
    <w:rsid w:val="00054954"/>
    <w:rsid w:val="00074810"/>
    <w:rsid w:val="00095608"/>
    <w:rsid w:val="000A51F0"/>
    <w:rsid w:val="001422A1"/>
    <w:rsid w:val="00143987"/>
    <w:rsid w:val="0016051B"/>
    <w:rsid w:val="00165E43"/>
    <w:rsid w:val="0016793B"/>
    <w:rsid w:val="001807E7"/>
    <w:rsid w:val="0018209C"/>
    <w:rsid w:val="0018399D"/>
    <w:rsid w:val="001A583A"/>
    <w:rsid w:val="001A70FA"/>
    <w:rsid w:val="001B601B"/>
    <w:rsid w:val="001D104B"/>
    <w:rsid w:val="001E03FE"/>
    <w:rsid w:val="002107C8"/>
    <w:rsid w:val="00216A11"/>
    <w:rsid w:val="00235F12"/>
    <w:rsid w:val="00241558"/>
    <w:rsid w:val="002627A1"/>
    <w:rsid w:val="00284A94"/>
    <w:rsid w:val="0029584F"/>
    <w:rsid w:val="002B2460"/>
    <w:rsid w:val="002C5517"/>
    <w:rsid w:val="002C68E0"/>
    <w:rsid w:val="002D0F51"/>
    <w:rsid w:val="002F5C6F"/>
    <w:rsid w:val="002F7ED4"/>
    <w:rsid w:val="00303BBF"/>
    <w:rsid w:val="00313DA1"/>
    <w:rsid w:val="00317FEB"/>
    <w:rsid w:val="00357B02"/>
    <w:rsid w:val="0037055F"/>
    <w:rsid w:val="003A2247"/>
    <w:rsid w:val="003A2B91"/>
    <w:rsid w:val="003E2AB3"/>
    <w:rsid w:val="003F0EE5"/>
    <w:rsid w:val="004160A4"/>
    <w:rsid w:val="00427460"/>
    <w:rsid w:val="00433ED5"/>
    <w:rsid w:val="00437C6E"/>
    <w:rsid w:val="004605B1"/>
    <w:rsid w:val="0047607D"/>
    <w:rsid w:val="00481B25"/>
    <w:rsid w:val="00481E2E"/>
    <w:rsid w:val="004855BB"/>
    <w:rsid w:val="004C1EBD"/>
    <w:rsid w:val="004C33D6"/>
    <w:rsid w:val="004C4351"/>
    <w:rsid w:val="004E55F7"/>
    <w:rsid w:val="005150A3"/>
    <w:rsid w:val="00516898"/>
    <w:rsid w:val="00572D36"/>
    <w:rsid w:val="005907BD"/>
    <w:rsid w:val="005A3306"/>
    <w:rsid w:val="005C398C"/>
    <w:rsid w:val="005C4A9B"/>
    <w:rsid w:val="005E325E"/>
    <w:rsid w:val="005E433F"/>
    <w:rsid w:val="005F0BE1"/>
    <w:rsid w:val="006045ED"/>
    <w:rsid w:val="00605277"/>
    <w:rsid w:val="006168C6"/>
    <w:rsid w:val="006308ED"/>
    <w:rsid w:val="00633E5E"/>
    <w:rsid w:val="00637C27"/>
    <w:rsid w:val="006417A3"/>
    <w:rsid w:val="0064771B"/>
    <w:rsid w:val="00674593"/>
    <w:rsid w:val="00687CAB"/>
    <w:rsid w:val="006C021D"/>
    <w:rsid w:val="006F0ADC"/>
    <w:rsid w:val="00725294"/>
    <w:rsid w:val="00766920"/>
    <w:rsid w:val="00787F40"/>
    <w:rsid w:val="007A031A"/>
    <w:rsid w:val="007A5FCB"/>
    <w:rsid w:val="007A65DE"/>
    <w:rsid w:val="007B5989"/>
    <w:rsid w:val="007E1352"/>
    <w:rsid w:val="008078CD"/>
    <w:rsid w:val="0081059C"/>
    <w:rsid w:val="00815CAA"/>
    <w:rsid w:val="008309B8"/>
    <w:rsid w:val="008331D1"/>
    <w:rsid w:val="0083430C"/>
    <w:rsid w:val="00894EA2"/>
    <w:rsid w:val="008A0CBD"/>
    <w:rsid w:val="008A3EB0"/>
    <w:rsid w:val="008A7D88"/>
    <w:rsid w:val="008C715D"/>
    <w:rsid w:val="008F2DDA"/>
    <w:rsid w:val="008F2DFD"/>
    <w:rsid w:val="008F36D1"/>
    <w:rsid w:val="00902A16"/>
    <w:rsid w:val="00915372"/>
    <w:rsid w:val="00921E19"/>
    <w:rsid w:val="00923F33"/>
    <w:rsid w:val="00942EF5"/>
    <w:rsid w:val="00943DC7"/>
    <w:rsid w:val="00985C95"/>
    <w:rsid w:val="009928E4"/>
    <w:rsid w:val="009B5D8D"/>
    <w:rsid w:val="009C4169"/>
    <w:rsid w:val="009C74A2"/>
    <w:rsid w:val="009D2D40"/>
    <w:rsid w:val="009F5E04"/>
    <w:rsid w:val="00A071DF"/>
    <w:rsid w:val="00A3577A"/>
    <w:rsid w:val="00A41E7D"/>
    <w:rsid w:val="00A43BD3"/>
    <w:rsid w:val="00A64781"/>
    <w:rsid w:val="00AA2C5C"/>
    <w:rsid w:val="00AC4AA8"/>
    <w:rsid w:val="00AD7441"/>
    <w:rsid w:val="00AE3206"/>
    <w:rsid w:val="00B21A8A"/>
    <w:rsid w:val="00B372C9"/>
    <w:rsid w:val="00B4635A"/>
    <w:rsid w:val="00B81F4D"/>
    <w:rsid w:val="00BB2A74"/>
    <w:rsid w:val="00BB6388"/>
    <w:rsid w:val="00BC0CA5"/>
    <w:rsid w:val="00BD0402"/>
    <w:rsid w:val="00BD2A70"/>
    <w:rsid w:val="00BD32D8"/>
    <w:rsid w:val="00C12DEF"/>
    <w:rsid w:val="00C13A57"/>
    <w:rsid w:val="00C165F7"/>
    <w:rsid w:val="00C21274"/>
    <w:rsid w:val="00C35C1F"/>
    <w:rsid w:val="00C4243E"/>
    <w:rsid w:val="00C575DC"/>
    <w:rsid w:val="00C64795"/>
    <w:rsid w:val="00C7381D"/>
    <w:rsid w:val="00C8271F"/>
    <w:rsid w:val="00C83CF2"/>
    <w:rsid w:val="00C83F3F"/>
    <w:rsid w:val="00CC24EE"/>
    <w:rsid w:val="00CF3534"/>
    <w:rsid w:val="00D21FBB"/>
    <w:rsid w:val="00D222B8"/>
    <w:rsid w:val="00D27D19"/>
    <w:rsid w:val="00D33501"/>
    <w:rsid w:val="00D33F35"/>
    <w:rsid w:val="00D4637C"/>
    <w:rsid w:val="00D53C81"/>
    <w:rsid w:val="00D747B7"/>
    <w:rsid w:val="00DB435A"/>
    <w:rsid w:val="00DC0182"/>
    <w:rsid w:val="00DC4911"/>
    <w:rsid w:val="00DD469D"/>
    <w:rsid w:val="00DE2356"/>
    <w:rsid w:val="00DF68DF"/>
    <w:rsid w:val="00E02B33"/>
    <w:rsid w:val="00E07E52"/>
    <w:rsid w:val="00E112A5"/>
    <w:rsid w:val="00E54718"/>
    <w:rsid w:val="00E55C36"/>
    <w:rsid w:val="00E62974"/>
    <w:rsid w:val="00E6755F"/>
    <w:rsid w:val="00E83BCD"/>
    <w:rsid w:val="00EA3C8B"/>
    <w:rsid w:val="00EC246F"/>
    <w:rsid w:val="00EF09DE"/>
    <w:rsid w:val="00F15363"/>
    <w:rsid w:val="00F31922"/>
    <w:rsid w:val="00F320F3"/>
    <w:rsid w:val="00F4032D"/>
    <w:rsid w:val="00F4685F"/>
    <w:rsid w:val="00F61C65"/>
    <w:rsid w:val="00F64F33"/>
    <w:rsid w:val="00F71A78"/>
    <w:rsid w:val="00FA5B8C"/>
    <w:rsid w:val="00FC7652"/>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FE3B8A7"/>
  <w15:docId w15:val="{E1D000AC-62B1-443F-B31B-D0A5050B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C8271F"/>
    <w:pPr>
      <w:autoSpaceDE w:val="0"/>
      <w:autoSpaceDN w:val="0"/>
      <w:adjustRightInd w:val="0"/>
      <w:spacing w:after="0" w:line="240" w:lineRule="auto"/>
    </w:pPr>
    <w:rPr>
      <w:rFonts w:ascii="Calibri" w:hAnsi="Calibri" w:cs="Calibri"/>
      <w:color w:val="000000"/>
      <w:sz w:val="24"/>
      <w:szCs w:val="24"/>
    </w:rPr>
  </w:style>
  <w:style w:type="table" w:customStyle="1" w:styleId="TableGrid21">
    <w:name w:val="Table Grid21"/>
    <w:basedOn w:val="TableNormal"/>
    <w:next w:val="TableGrid"/>
    <w:uiPriority w:val="39"/>
    <w:rsid w:val="00033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033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F1104-B422-41AE-9037-6F9C69315955}">
  <ds:schemaRefs>
    <ds:schemaRef ds:uri="http://schemas.microsoft.com/office/2006/documentManagement/types"/>
    <ds:schemaRef ds:uri="http://purl.org/dc/terms/"/>
    <ds:schemaRef ds:uri="http://purl.org/dc/dcmitype/"/>
    <ds:schemaRef ds:uri="http://schemas.microsoft.com/sharepoint/v3"/>
    <ds:schemaRef ds:uri="http://purl.org/dc/elements/1.1/"/>
    <ds:schemaRef ds:uri="http://schemas.microsoft.com/office/infopath/2007/PartnerControls"/>
    <ds:schemaRef ds:uri="12c952f9-9f8d-49df-b50a-c556813f67ea"/>
    <ds:schemaRef ds:uri="http://schemas.openxmlformats.org/package/2006/metadata/core-properties"/>
    <ds:schemaRef ds:uri="http://www.w3.org/XML/1998/namespace"/>
    <ds:schemaRef ds:uri="06a0b0f5-ab3f-4382-8730-459fb424e421"/>
    <ds:schemaRef ds:uri="ae4edc92-b061-4ddf-9542-b2adacb34364"/>
    <ds:schemaRef ds:uri="http://schemas.microsoft.com/office/2006/metadata/properties"/>
  </ds:schemaRefs>
</ds:datastoreItem>
</file>

<file path=customXml/itemProps2.xml><?xml version="1.0" encoding="utf-8"?>
<ds:datastoreItem xmlns:ds="http://schemas.openxmlformats.org/officeDocument/2006/customXml" ds:itemID="{C6355471-59CE-4437-AAD3-AF48BA3DC4D5}">
  <ds:schemaRefs>
    <ds:schemaRef ds:uri="http://schemas.microsoft.com/sharepoint/v3/contenttype/forms"/>
  </ds:schemaRefs>
</ds:datastoreItem>
</file>

<file path=customXml/itemProps3.xml><?xml version="1.0" encoding="utf-8"?>
<ds:datastoreItem xmlns:ds="http://schemas.openxmlformats.org/officeDocument/2006/customXml" ds:itemID="{3121D643-BC65-4AEB-86A1-90923D394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2036</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40</cp:revision>
  <cp:lastPrinted>2014-03-24T21:15:00Z</cp:lastPrinted>
  <dcterms:created xsi:type="dcterms:W3CDTF">2020-08-12T12:44:00Z</dcterms:created>
  <dcterms:modified xsi:type="dcterms:W3CDTF">2025-07-01T19:35:00Z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